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0074" w14:textId="10518986" w:rsidR="00F611B4" w:rsidRPr="00D977C6" w:rsidRDefault="004B1AEF" w:rsidP="00587720">
      <w:pPr>
        <w:jc w:val="center"/>
        <w:rPr>
          <w:rFonts w:ascii="Times New Roman" w:hAnsi="Times New Roman" w:cs="Times New Roman"/>
          <w:b/>
          <w:bCs/>
        </w:rPr>
      </w:pPr>
      <w:r w:rsidRPr="00D977C6">
        <w:rPr>
          <w:rFonts w:ascii="Times New Roman" w:hAnsi="Times New Roman" w:cs="Times New Roman"/>
          <w:b/>
          <w:bCs/>
        </w:rPr>
        <w:t>2022 Program Improvement Committee Meeting</w:t>
      </w:r>
    </w:p>
    <w:p w14:paraId="23159F71" w14:textId="13DE5D8C" w:rsidR="004B1AEF" w:rsidRPr="00D977C6" w:rsidRDefault="004B1AEF" w:rsidP="00587720">
      <w:pPr>
        <w:jc w:val="center"/>
        <w:rPr>
          <w:rFonts w:ascii="Times New Roman" w:hAnsi="Times New Roman" w:cs="Times New Roman"/>
          <w:b/>
          <w:bCs/>
        </w:rPr>
      </w:pPr>
      <w:r w:rsidRPr="00D977C6">
        <w:rPr>
          <w:rFonts w:ascii="Times New Roman" w:hAnsi="Times New Roman" w:cs="Times New Roman"/>
          <w:b/>
          <w:bCs/>
        </w:rPr>
        <w:t>May 9</w:t>
      </w:r>
      <w:r w:rsidRPr="00D977C6">
        <w:rPr>
          <w:rFonts w:ascii="Times New Roman" w:hAnsi="Times New Roman" w:cs="Times New Roman"/>
          <w:b/>
          <w:bCs/>
          <w:vertAlign w:val="superscript"/>
        </w:rPr>
        <w:t>th</w:t>
      </w:r>
      <w:r w:rsidRPr="00D977C6">
        <w:rPr>
          <w:rFonts w:ascii="Times New Roman" w:hAnsi="Times New Roman" w:cs="Times New Roman"/>
          <w:b/>
          <w:bCs/>
        </w:rPr>
        <w:t>, 2022</w:t>
      </w:r>
    </w:p>
    <w:p w14:paraId="6A9E91F9" w14:textId="2FAA1B31" w:rsidR="004B1AEF" w:rsidRPr="00D977C6" w:rsidRDefault="004B1AEF" w:rsidP="00587720">
      <w:pPr>
        <w:jc w:val="center"/>
        <w:rPr>
          <w:rFonts w:ascii="Times New Roman" w:hAnsi="Times New Roman" w:cs="Times New Roman"/>
          <w:b/>
          <w:bCs/>
        </w:rPr>
      </w:pPr>
      <w:r w:rsidRPr="00D977C6">
        <w:rPr>
          <w:rFonts w:ascii="Times New Roman" w:hAnsi="Times New Roman" w:cs="Times New Roman"/>
          <w:b/>
          <w:bCs/>
        </w:rPr>
        <w:t>Via Zoom</w:t>
      </w:r>
    </w:p>
    <w:p w14:paraId="2BE1F22E" w14:textId="16149E36" w:rsidR="004B1AEF" w:rsidRPr="00587720" w:rsidRDefault="004B1AEF">
      <w:pPr>
        <w:rPr>
          <w:rFonts w:ascii="Times New Roman" w:hAnsi="Times New Roman" w:cs="Times New Roman"/>
        </w:rPr>
      </w:pPr>
    </w:p>
    <w:p w14:paraId="30064CBE" w14:textId="3317B145" w:rsidR="004B1AEF" w:rsidRPr="00587720" w:rsidRDefault="004B1AEF">
      <w:pPr>
        <w:rPr>
          <w:rFonts w:ascii="Times New Roman" w:hAnsi="Times New Roman" w:cs="Times New Roman"/>
        </w:rPr>
      </w:pPr>
      <w:r w:rsidRPr="00587720">
        <w:rPr>
          <w:rFonts w:ascii="Times New Roman" w:hAnsi="Times New Roman" w:cs="Times New Roman"/>
        </w:rPr>
        <w:t>Agenda and Minutes</w:t>
      </w:r>
    </w:p>
    <w:p w14:paraId="2EF86674" w14:textId="0A7F4770" w:rsidR="004B1AEF" w:rsidRPr="00587720" w:rsidRDefault="004B1AEF">
      <w:pPr>
        <w:rPr>
          <w:rFonts w:ascii="Times New Roman" w:hAnsi="Times New Roman" w:cs="Times New Roman"/>
        </w:rPr>
      </w:pPr>
    </w:p>
    <w:p w14:paraId="4FE43840" w14:textId="64B52CC7" w:rsidR="004B1AEF" w:rsidRPr="00587720" w:rsidRDefault="004B1AEF" w:rsidP="004B1AEF">
      <w:pPr>
        <w:pStyle w:val="ListParagraph"/>
        <w:numPr>
          <w:ilvl w:val="0"/>
          <w:numId w:val="1"/>
        </w:numPr>
        <w:rPr>
          <w:rFonts w:ascii="Times New Roman" w:hAnsi="Times New Roman" w:cs="Times New Roman"/>
        </w:rPr>
      </w:pPr>
      <w:r w:rsidRPr="00587720">
        <w:rPr>
          <w:rFonts w:ascii="Times New Roman" w:hAnsi="Times New Roman" w:cs="Times New Roman"/>
        </w:rPr>
        <w:t>Welcome</w:t>
      </w:r>
    </w:p>
    <w:p w14:paraId="1583B5D9" w14:textId="55897DB2" w:rsidR="004B1AEF" w:rsidRPr="00587720" w:rsidRDefault="004B1AEF" w:rsidP="004B1AEF">
      <w:pPr>
        <w:pStyle w:val="ListParagraph"/>
        <w:numPr>
          <w:ilvl w:val="0"/>
          <w:numId w:val="1"/>
        </w:numPr>
        <w:rPr>
          <w:rFonts w:ascii="Times New Roman" w:hAnsi="Times New Roman" w:cs="Times New Roman"/>
        </w:rPr>
      </w:pPr>
      <w:r w:rsidRPr="00587720">
        <w:rPr>
          <w:rFonts w:ascii="Times New Roman" w:hAnsi="Times New Roman" w:cs="Times New Roman"/>
        </w:rPr>
        <w:t>Meeting Called to Order at 11:05 AM EST.</w:t>
      </w:r>
    </w:p>
    <w:p w14:paraId="16A7F7D3" w14:textId="6AEC2219" w:rsidR="004B1AEF" w:rsidRPr="00587720" w:rsidRDefault="004B1AEF" w:rsidP="004B1AEF">
      <w:pPr>
        <w:pStyle w:val="ListParagraph"/>
        <w:numPr>
          <w:ilvl w:val="0"/>
          <w:numId w:val="1"/>
        </w:numPr>
        <w:rPr>
          <w:rFonts w:ascii="Times New Roman" w:hAnsi="Times New Roman" w:cs="Times New Roman"/>
        </w:rPr>
      </w:pPr>
      <w:r w:rsidRPr="00587720">
        <w:rPr>
          <w:rFonts w:ascii="Times New Roman" w:hAnsi="Times New Roman" w:cs="Times New Roman"/>
        </w:rPr>
        <w:t>Minutes from 2021 Virtual Meeting were approved.</w:t>
      </w:r>
    </w:p>
    <w:p w14:paraId="7FE50739" w14:textId="71D092B8" w:rsidR="004B1AEF" w:rsidRPr="00587720" w:rsidRDefault="004B1AEF" w:rsidP="004B1AEF">
      <w:pPr>
        <w:pStyle w:val="ListParagraph"/>
        <w:numPr>
          <w:ilvl w:val="0"/>
          <w:numId w:val="1"/>
        </w:numPr>
        <w:rPr>
          <w:rFonts w:ascii="Times New Roman" w:hAnsi="Times New Roman" w:cs="Times New Roman"/>
        </w:rPr>
      </w:pPr>
      <w:r w:rsidRPr="00587720">
        <w:rPr>
          <w:rFonts w:ascii="Times New Roman" w:hAnsi="Times New Roman" w:cs="Times New Roman"/>
        </w:rPr>
        <w:t>Old Business</w:t>
      </w:r>
    </w:p>
    <w:p w14:paraId="64BCD2F7" w14:textId="31B8ECA9" w:rsidR="004B1AEF" w:rsidRPr="00587720" w:rsidRDefault="004B1AEF" w:rsidP="00587720">
      <w:pPr>
        <w:pStyle w:val="ListParagraph"/>
        <w:numPr>
          <w:ilvl w:val="0"/>
          <w:numId w:val="5"/>
        </w:numPr>
        <w:rPr>
          <w:rFonts w:cstheme="minorHAnsi"/>
          <w:bCs/>
        </w:rPr>
      </w:pPr>
      <w:r w:rsidRPr="00587720">
        <w:rPr>
          <w:rFonts w:ascii="Times New Roman" w:hAnsi="Times New Roman" w:cs="Times New Roman"/>
          <w:bCs/>
        </w:rPr>
        <w:t xml:space="preserve">Report from Gaea Hock AAAE Poster Review and Submission Manager </w:t>
      </w:r>
    </w:p>
    <w:tbl>
      <w:tblPr>
        <w:tblStyle w:val="TableGrid"/>
        <w:tblpPr w:leftFromText="180" w:rightFromText="180" w:vertAnchor="text" w:horzAnchor="margin" w:tblpXSpec="center" w:tblpY="96"/>
        <w:tblW w:w="7363" w:type="dxa"/>
        <w:tblCellMar>
          <w:top w:w="43" w:type="dxa"/>
          <w:left w:w="115" w:type="dxa"/>
          <w:bottom w:w="43" w:type="dxa"/>
          <w:right w:w="115" w:type="dxa"/>
        </w:tblCellMar>
        <w:tblLook w:val="04A0" w:firstRow="1" w:lastRow="0" w:firstColumn="1" w:lastColumn="0" w:noHBand="0" w:noVBand="1"/>
      </w:tblPr>
      <w:tblGrid>
        <w:gridCol w:w="2468"/>
        <w:gridCol w:w="1253"/>
        <w:gridCol w:w="2359"/>
        <w:gridCol w:w="1283"/>
      </w:tblGrid>
      <w:tr w:rsidR="004B1AEF" w14:paraId="479D2D41" w14:textId="77777777" w:rsidTr="004B1AEF">
        <w:trPr>
          <w:trHeight w:val="512"/>
        </w:trPr>
        <w:tc>
          <w:tcPr>
            <w:tcW w:w="2468" w:type="dxa"/>
          </w:tcPr>
          <w:p w14:paraId="41EE1EE6" w14:textId="77777777" w:rsidR="004B1AEF" w:rsidRPr="00CB3812" w:rsidRDefault="004B1AEF" w:rsidP="004B1AEF">
            <w:pPr>
              <w:rPr>
                <w:rFonts w:ascii="Times New Roman" w:hAnsi="Times New Roman" w:cs="Times New Roman"/>
                <w:b/>
                <w:sz w:val="24"/>
                <w:szCs w:val="24"/>
              </w:rPr>
            </w:pPr>
          </w:p>
        </w:tc>
        <w:tc>
          <w:tcPr>
            <w:tcW w:w="1253" w:type="dxa"/>
          </w:tcPr>
          <w:p w14:paraId="6724275B" w14:textId="77777777" w:rsidR="004B1AEF" w:rsidRPr="00914FAE" w:rsidRDefault="004B1AEF" w:rsidP="004B1AEF">
            <w:pPr>
              <w:jc w:val="center"/>
              <w:rPr>
                <w:rFonts w:ascii="Times New Roman" w:eastAsia="Times New Roman" w:hAnsi="Times New Roman" w:cs="Times New Roman"/>
                <w:b/>
                <w:sz w:val="24"/>
                <w:szCs w:val="24"/>
              </w:rPr>
            </w:pPr>
            <w:r w:rsidRPr="00914FAE">
              <w:rPr>
                <w:rFonts w:ascii="Times New Roman" w:eastAsia="Times New Roman" w:hAnsi="Times New Roman" w:cs="Times New Roman"/>
                <w:b/>
                <w:sz w:val="24"/>
                <w:szCs w:val="24"/>
              </w:rPr>
              <w:t>Posters Received</w:t>
            </w:r>
          </w:p>
        </w:tc>
        <w:tc>
          <w:tcPr>
            <w:tcW w:w="2359" w:type="dxa"/>
          </w:tcPr>
          <w:p w14:paraId="7106CB09" w14:textId="77777777" w:rsidR="004B1AEF" w:rsidRPr="00914FAE" w:rsidRDefault="004B1AEF" w:rsidP="004B1AEF">
            <w:pPr>
              <w:jc w:val="center"/>
              <w:rPr>
                <w:rFonts w:ascii="Times New Roman" w:eastAsia="Times New Roman" w:hAnsi="Times New Roman" w:cs="Times New Roman"/>
                <w:b/>
                <w:sz w:val="24"/>
                <w:szCs w:val="24"/>
              </w:rPr>
            </w:pPr>
            <w:r w:rsidRPr="00914FAE">
              <w:rPr>
                <w:rFonts w:ascii="Times New Roman" w:eastAsia="Times New Roman" w:hAnsi="Times New Roman" w:cs="Times New Roman"/>
                <w:b/>
                <w:sz w:val="24"/>
                <w:szCs w:val="24"/>
              </w:rPr>
              <w:t>Posters Accepted and Acceptance Rate</w:t>
            </w:r>
          </w:p>
        </w:tc>
        <w:tc>
          <w:tcPr>
            <w:tcW w:w="1283" w:type="dxa"/>
          </w:tcPr>
          <w:p w14:paraId="2CA81793" w14:textId="77777777" w:rsidR="004B1AEF" w:rsidRPr="00914FAE" w:rsidRDefault="004B1AEF" w:rsidP="004B1AEF">
            <w:pPr>
              <w:jc w:val="center"/>
              <w:rPr>
                <w:rFonts w:ascii="Times New Roman" w:eastAsia="Times New Roman" w:hAnsi="Times New Roman" w:cs="Times New Roman"/>
                <w:b/>
                <w:sz w:val="24"/>
                <w:szCs w:val="24"/>
              </w:rPr>
            </w:pPr>
            <w:r w:rsidRPr="00914FAE">
              <w:rPr>
                <w:rFonts w:ascii="Times New Roman" w:eastAsia="Times New Roman" w:hAnsi="Times New Roman" w:cs="Times New Roman"/>
                <w:b/>
                <w:sz w:val="24"/>
                <w:szCs w:val="24"/>
              </w:rPr>
              <w:t>Reviewers</w:t>
            </w:r>
          </w:p>
        </w:tc>
      </w:tr>
      <w:tr w:rsidR="004B1AEF" w14:paraId="7A6C7B9C" w14:textId="77777777" w:rsidTr="004B1AEF">
        <w:trPr>
          <w:trHeight w:val="65"/>
        </w:trPr>
        <w:tc>
          <w:tcPr>
            <w:tcW w:w="2468" w:type="dxa"/>
          </w:tcPr>
          <w:p w14:paraId="73DE020F" w14:textId="77777777" w:rsidR="004B1AEF" w:rsidRPr="009B1DCC" w:rsidRDefault="004B1AEF" w:rsidP="004B1AEF">
            <w:pPr>
              <w:rPr>
                <w:rFonts w:ascii="Times New Roman" w:eastAsia="Times New Roman" w:hAnsi="Times New Roman" w:cs="Times New Roman"/>
                <w:b/>
                <w:sz w:val="24"/>
                <w:szCs w:val="24"/>
              </w:rPr>
            </w:pPr>
            <w:r w:rsidRPr="009B1DCC">
              <w:rPr>
                <w:rFonts w:ascii="Times New Roman" w:eastAsia="Times New Roman" w:hAnsi="Times New Roman" w:cs="Times New Roman"/>
                <w:b/>
                <w:sz w:val="24"/>
                <w:szCs w:val="24"/>
              </w:rPr>
              <w:t>2021 Western Region</w:t>
            </w:r>
          </w:p>
        </w:tc>
        <w:tc>
          <w:tcPr>
            <w:tcW w:w="1253" w:type="dxa"/>
          </w:tcPr>
          <w:p w14:paraId="2701E56C" w14:textId="77777777" w:rsidR="004B1AEF" w:rsidRPr="009B1DCC" w:rsidRDefault="004B1AEF" w:rsidP="004B1AEF">
            <w:pPr>
              <w:jc w:val="center"/>
              <w:rPr>
                <w:rFonts w:ascii="Times New Roman" w:eastAsia="Times New Roman" w:hAnsi="Times New Roman" w:cs="Times New Roman"/>
                <w:sz w:val="24"/>
                <w:szCs w:val="24"/>
              </w:rPr>
            </w:pPr>
            <w:r w:rsidRPr="009B1DCC">
              <w:rPr>
                <w:rFonts w:ascii="Times New Roman" w:eastAsia="Times New Roman" w:hAnsi="Times New Roman" w:cs="Times New Roman"/>
                <w:sz w:val="24"/>
                <w:szCs w:val="24"/>
              </w:rPr>
              <w:t>101</w:t>
            </w:r>
          </w:p>
        </w:tc>
        <w:tc>
          <w:tcPr>
            <w:tcW w:w="2359" w:type="dxa"/>
          </w:tcPr>
          <w:p w14:paraId="0ECB3056" w14:textId="77777777" w:rsidR="004B1AEF" w:rsidRPr="009B1DCC" w:rsidRDefault="004B1AEF" w:rsidP="004B1AEF">
            <w:pPr>
              <w:rPr>
                <w:rFonts w:ascii="Times New Roman" w:eastAsia="Times New Roman" w:hAnsi="Times New Roman" w:cs="Times New Roman"/>
                <w:sz w:val="24"/>
                <w:szCs w:val="24"/>
              </w:rPr>
            </w:pPr>
            <w:r w:rsidRPr="009B1DCC">
              <w:rPr>
                <w:rFonts w:ascii="Times New Roman" w:eastAsia="Times New Roman" w:hAnsi="Times New Roman" w:cs="Times New Roman"/>
                <w:sz w:val="24"/>
                <w:szCs w:val="24"/>
              </w:rPr>
              <w:t>26 Innovative (68%)</w:t>
            </w:r>
          </w:p>
          <w:p w14:paraId="240A0D63" w14:textId="77777777" w:rsidR="004B1AEF" w:rsidRPr="009B1DCC" w:rsidRDefault="004B1AEF" w:rsidP="004B1AEF">
            <w:pPr>
              <w:rPr>
                <w:rFonts w:ascii="Times New Roman" w:hAnsi="Times New Roman" w:cs="Times New Roman"/>
                <w:sz w:val="24"/>
                <w:szCs w:val="24"/>
              </w:rPr>
            </w:pPr>
            <w:r w:rsidRPr="009B1DCC">
              <w:rPr>
                <w:rFonts w:ascii="Times New Roman" w:eastAsia="Times New Roman" w:hAnsi="Times New Roman" w:cs="Times New Roman"/>
                <w:sz w:val="24"/>
                <w:szCs w:val="24"/>
              </w:rPr>
              <w:t>32 Research (51%)</w:t>
            </w:r>
          </w:p>
        </w:tc>
        <w:tc>
          <w:tcPr>
            <w:tcW w:w="1283" w:type="dxa"/>
          </w:tcPr>
          <w:p w14:paraId="30B06702" w14:textId="77777777" w:rsidR="004B1AEF" w:rsidRPr="009B1DCC" w:rsidRDefault="004B1AEF" w:rsidP="004B1AEF">
            <w:pPr>
              <w:jc w:val="center"/>
              <w:rPr>
                <w:rFonts w:ascii="Times New Roman" w:eastAsia="Times New Roman" w:hAnsi="Times New Roman" w:cs="Times New Roman"/>
                <w:sz w:val="24"/>
                <w:szCs w:val="24"/>
              </w:rPr>
            </w:pPr>
            <w:r w:rsidRPr="009B1DCC">
              <w:rPr>
                <w:rFonts w:ascii="Times New Roman" w:eastAsia="Times New Roman" w:hAnsi="Times New Roman" w:cs="Times New Roman"/>
                <w:sz w:val="24"/>
                <w:szCs w:val="24"/>
              </w:rPr>
              <w:t>35</w:t>
            </w:r>
          </w:p>
        </w:tc>
      </w:tr>
      <w:tr w:rsidR="004B1AEF" w14:paraId="46B935BD" w14:textId="77777777" w:rsidTr="004B1AEF">
        <w:trPr>
          <w:trHeight w:val="65"/>
        </w:trPr>
        <w:tc>
          <w:tcPr>
            <w:tcW w:w="2468" w:type="dxa"/>
          </w:tcPr>
          <w:p w14:paraId="2ECEFF3E" w14:textId="77777777" w:rsidR="004B1AEF" w:rsidRPr="009B1DCC" w:rsidRDefault="004B1AEF" w:rsidP="004B1AEF">
            <w:pPr>
              <w:rPr>
                <w:rFonts w:ascii="Times New Roman" w:eastAsia="Times New Roman" w:hAnsi="Times New Roman" w:cs="Times New Roman"/>
                <w:sz w:val="24"/>
                <w:szCs w:val="24"/>
              </w:rPr>
            </w:pPr>
            <w:r w:rsidRPr="009B1DCC">
              <w:rPr>
                <w:rFonts w:ascii="Times New Roman" w:eastAsia="Times New Roman" w:hAnsi="Times New Roman" w:cs="Times New Roman"/>
                <w:b/>
                <w:sz w:val="24"/>
                <w:szCs w:val="24"/>
              </w:rPr>
              <w:t>2021 North Central Region</w:t>
            </w:r>
          </w:p>
        </w:tc>
        <w:tc>
          <w:tcPr>
            <w:tcW w:w="1253" w:type="dxa"/>
          </w:tcPr>
          <w:p w14:paraId="5622B2D5" w14:textId="77777777" w:rsidR="004B1AEF" w:rsidRPr="009B1DCC" w:rsidRDefault="004B1AEF" w:rsidP="004B1AEF">
            <w:pPr>
              <w:jc w:val="center"/>
              <w:rPr>
                <w:rFonts w:ascii="Times New Roman" w:eastAsia="Times New Roman" w:hAnsi="Times New Roman" w:cs="Times New Roman"/>
                <w:sz w:val="24"/>
                <w:szCs w:val="24"/>
              </w:rPr>
            </w:pPr>
            <w:r w:rsidRPr="009B1DCC">
              <w:rPr>
                <w:rFonts w:ascii="Times New Roman" w:eastAsia="Times New Roman" w:hAnsi="Times New Roman" w:cs="Times New Roman"/>
                <w:sz w:val="24"/>
                <w:szCs w:val="24"/>
              </w:rPr>
              <w:t>14</w:t>
            </w:r>
          </w:p>
        </w:tc>
        <w:tc>
          <w:tcPr>
            <w:tcW w:w="2359" w:type="dxa"/>
          </w:tcPr>
          <w:p w14:paraId="0C336FE5" w14:textId="77777777" w:rsidR="004B1AEF" w:rsidRPr="009B1DCC" w:rsidRDefault="004B1AEF" w:rsidP="004B1AEF">
            <w:pPr>
              <w:rPr>
                <w:rFonts w:ascii="Times New Roman" w:hAnsi="Times New Roman" w:cs="Times New Roman"/>
                <w:sz w:val="24"/>
                <w:szCs w:val="24"/>
              </w:rPr>
            </w:pPr>
            <w:r w:rsidRPr="009B1DCC">
              <w:rPr>
                <w:rFonts w:ascii="Times New Roman" w:hAnsi="Times New Roman" w:cs="Times New Roman"/>
                <w:sz w:val="24"/>
                <w:szCs w:val="24"/>
              </w:rPr>
              <w:t>12 Innovative (86%)</w:t>
            </w:r>
          </w:p>
          <w:p w14:paraId="2C5867DA" w14:textId="77777777" w:rsidR="004B1AEF" w:rsidRPr="009B1DCC" w:rsidRDefault="004B1AEF" w:rsidP="004B1AEF">
            <w:pPr>
              <w:rPr>
                <w:rFonts w:ascii="Times New Roman" w:hAnsi="Times New Roman" w:cs="Times New Roman"/>
                <w:sz w:val="24"/>
                <w:szCs w:val="24"/>
              </w:rPr>
            </w:pPr>
            <w:r w:rsidRPr="009B1DCC">
              <w:rPr>
                <w:rFonts w:ascii="Times New Roman" w:hAnsi="Times New Roman" w:cs="Times New Roman"/>
                <w:sz w:val="24"/>
                <w:szCs w:val="24"/>
              </w:rPr>
              <w:t>*Research posters went through the FastTrack system</w:t>
            </w:r>
          </w:p>
          <w:p w14:paraId="5694F0DC" w14:textId="77777777" w:rsidR="004B1AEF" w:rsidRPr="009B1DCC" w:rsidRDefault="004B1AEF" w:rsidP="004B1AEF">
            <w:pPr>
              <w:rPr>
                <w:rFonts w:ascii="Times New Roman" w:hAnsi="Times New Roman" w:cs="Times New Roman"/>
                <w:sz w:val="24"/>
                <w:szCs w:val="24"/>
              </w:rPr>
            </w:pPr>
            <w:r w:rsidRPr="009B1DCC">
              <w:rPr>
                <w:rFonts w:ascii="Times New Roman" w:hAnsi="Times New Roman" w:cs="Times New Roman"/>
                <w:sz w:val="24"/>
                <w:szCs w:val="24"/>
              </w:rPr>
              <w:t>*I do assist with the LCT process, but do not assign the reviewers</w:t>
            </w:r>
          </w:p>
        </w:tc>
        <w:tc>
          <w:tcPr>
            <w:tcW w:w="1283" w:type="dxa"/>
          </w:tcPr>
          <w:p w14:paraId="2AE8F985" w14:textId="77777777" w:rsidR="004B1AEF" w:rsidRPr="009B1DCC" w:rsidRDefault="004B1AEF" w:rsidP="004B1AEF">
            <w:pPr>
              <w:jc w:val="center"/>
              <w:rPr>
                <w:rFonts w:ascii="Times New Roman" w:eastAsia="Times New Roman" w:hAnsi="Times New Roman" w:cs="Times New Roman"/>
                <w:sz w:val="24"/>
                <w:szCs w:val="24"/>
              </w:rPr>
            </w:pPr>
            <w:r w:rsidRPr="009B1DCC">
              <w:rPr>
                <w:rFonts w:ascii="Times New Roman" w:eastAsia="Times New Roman" w:hAnsi="Times New Roman" w:cs="Times New Roman"/>
                <w:sz w:val="24"/>
                <w:szCs w:val="24"/>
              </w:rPr>
              <w:t>6</w:t>
            </w:r>
          </w:p>
        </w:tc>
      </w:tr>
      <w:tr w:rsidR="004B1AEF" w14:paraId="225C31DD" w14:textId="77777777" w:rsidTr="004B1AEF">
        <w:trPr>
          <w:trHeight w:val="65"/>
        </w:trPr>
        <w:tc>
          <w:tcPr>
            <w:tcW w:w="2468" w:type="dxa"/>
          </w:tcPr>
          <w:p w14:paraId="4A4F6602" w14:textId="77777777" w:rsidR="004B1AEF" w:rsidRPr="00866555" w:rsidRDefault="004B1AEF" w:rsidP="004B1AEF">
            <w:pPr>
              <w:rPr>
                <w:rFonts w:ascii="Times New Roman" w:eastAsia="Times New Roman" w:hAnsi="Times New Roman" w:cs="Times New Roman"/>
                <w:b/>
                <w:sz w:val="24"/>
                <w:szCs w:val="24"/>
              </w:rPr>
            </w:pPr>
            <w:r w:rsidRPr="00866555">
              <w:rPr>
                <w:rFonts w:ascii="Times New Roman" w:eastAsia="Times New Roman" w:hAnsi="Times New Roman" w:cs="Times New Roman"/>
                <w:b/>
                <w:sz w:val="24"/>
                <w:szCs w:val="24"/>
              </w:rPr>
              <w:t>2022 Southern Region</w:t>
            </w:r>
          </w:p>
        </w:tc>
        <w:tc>
          <w:tcPr>
            <w:tcW w:w="1253" w:type="dxa"/>
          </w:tcPr>
          <w:p w14:paraId="6309261A" w14:textId="77777777" w:rsidR="004B1AEF" w:rsidRPr="00866555" w:rsidRDefault="004B1AEF" w:rsidP="004B1AEF">
            <w:pPr>
              <w:jc w:val="center"/>
              <w:rPr>
                <w:rFonts w:ascii="Times New Roman" w:eastAsia="Times New Roman" w:hAnsi="Times New Roman" w:cs="Times New Roman"/>
                <w:sz w:val="24"/>
                <w:szCs w:val="24"/>
              </w:rPr>
            </w:pPr>
            <w:r w:rsidRPr="00866555">
              <w:rPr>
                <w:rFonts w:ascii="Times New Roman" w:eastAsia="Times New Roman" w:hAnsi="Times New Roman" w:cs="Times New Roman"/>
                <w:sz w:val="24"/>
                <w:szCs w:val="24"/>
              </w:rPr>
              <w:t>87</w:t>
            </w:r>
          </w:p>
        </w:tc>
        <w:tc>
          <w:tcPr>
            <w:tcW w:w="2359" w:type="dxa"/>
          </w:tcPr>
          <w:p w14:paraId="7107A94E" w14:textId="77777777" w:rsidR="004B1AEF" w:rsidRPr="00866555" w:rsidRDefault="004B1AEF" w:rsidP="004B1AEF">
            <w:pPr>
              <w:rPr>
                <w:rFonts w:ascii="Times New Roman" w:eastAsia="Times New Roman" w:hAnsi="Times New Roman" w:cs="Times New Roman"/>
                <w:sz w:val="24"/>
                <w:szCs w:val="24"/>
              </w:rPr>
            </w:pPr>
            <w:r w:rsidRPr="00866555">
              <w:rPr>
                <w:rFonts w:ascii="Times New Roman" w:eastAsia="Times New Roman" w:hAnsi="Times New Roman" w:cs="Times New Roman"/>
                <w:sz w:val="24"/>
                <w:szCs w:val="24"/>
              </w:rPr>
              <w:t>27 Innovative (77%)</w:t>
            </w:r>
          </w:p>
          <w:p w14:paraId="4DF70AD3" w14:textId="77777777" w:rsidR="004B1AEF" w:rsidRPr="00866555" w:rsidRDefault="004B1AEF" w:rsidP="004B1AEF">
            <w:pPr>
              <w:rPr>
                <w:rFonts w:ascii="Times New Roman" w:eastAsia="Times New Roman" w:hAnsi="Times New Roman" w:cs="Times New Roman"/>
                <w:sz w:val="24"/>
                <w:szCs w:val="24"/>
              </w:rPr>
            </w:pPr>
            <w:r w:rsidRPr="00866555">
              <w:rPr>
                <w:rFonts w:ascii="Times New Roman" w:eastAsia="Times New Roman" w:hAnsi="Times New Roman" w:cs="Times New Roman"/>
                <w:sz w:val="24"/>
                <w:szCs w:val="24"/>
              </w:rPr>
              <w:t>38 Research (73%)</w:t>
            </w:r>
          </w:p>
        </w:tc>
        <w:tc>
          <w:tcPr>
            <w:tcW w:w="1283" w:type="dxa"/>
          </w:tcPr>
          <w:p w14:paraId="1967134D" w14:textId="77777777" w:rsidR="004B1AEF" w:rsidRPr="00866555" w:rsidRDefault="004B1AEF" w:rsidP="004B1AEF">
            <w:pPr>
              <w:jc w:val="center"/>
              <w:rPr>
                <w:rFonts w:ascii="Times New Roman" w:eastAsia="Times New Roman" w:hAnsi="Times New Roman" w:cs="Times New Roman"/>
                <w:sz w:val="24"/>
                <w:szCs w:val="24"/>
              </w:rPr>
            </w:pPr>
            <w:r w:rsidRPr="00866555">
              <w:rPr>
                <w:rFonts w:ascii="Times New Roman" w:eastAsia="Times New Roman" w:hAnsi="Times New Roman" w:cs="Times New Roman"/>
                <w:sz w:val="24"/>
                <w:szCs w:val="24"/>
              </w:rPr>
              <w:t>34</w:t>
            </w:r>
          </w:p>
        </w:tc>
      </w:tr>
      <w:tr w:rsidR="004B1AEF" w14:paraId="07B16334" w14:textId="77777777" w:rsidTr="004B1AEF">
        <w:trPr>
          <w:trHeight w:val="65"/>
        </w:trPr>
        <w:tc>
          <w:tcPr>
            <w:tcW w:w="2468" w:type="dxa"/>
          </w:tcPr>
          <w:p w14:paraId="45F1AA4D" w14:textId="77777777" w:rsidR="004B1AEF" w:rsidRPr="00400800" w:rsidRDefault="004B1AEF" w:rsidP="004B1AEF">
            <w:pPr>
              <w:rPr>
                <w:rFonts w:ascii="Times New Roman" w:eastAsia="Times New Roman" w:hAnsi="Times New Roman" w:cs="Times New Roman"/>
                <w:b/>
                <w:sz w:val="24"/>
                <w:szCs w:val="24"/>
              </w:rPr>
            </w:pPr>
            <w:r w:rsidRPr="00400800">
              <w:rPr>
                <w:rFonts w:ascii="Times New Roman" w:eastAsia="Times New Roman" w:hAnsi="Times New Roman" w:cs="Times New Roman"/>
                <w:b/>
                <w:sz w:val="24"/>
                <w:szCs w:val="24"/>
              </w:rPr>
              <w:t>2022 National</w:t>
            </w:r>
          </w:p>
        </w:tc>
        <w:tc>
          <w:tcPr>
            <w:tcW w:w="1253" w:type="dxa"/>
          </w:tcPr>
          <w:p w14:paraId="631F1C98" w14:textId="77777777" w:rsidR="004B1AEF" w:rsidRPr="00400800" w:rsidRDefault="004B1AEF" w:rsidP="004B1AEF">
            <w:pPr>
              <w:jc w:val="center"/>
              <w:rPr>
                <w:rFonts w:ascii="Times New Roman" w:eastAsia="Times New Roman" w:hAnsi="Times New Roman" w:cs="Times New Roman"/>
                <w:sz w:val="24"/>
                <w:szCs w:val="24"/>
              </w:rPr>
            </w:pPr>
            <w:r w:rsidRPr="00400800">
              <w:rPr>
                <w:rFonts w:ascii="Times New Roman" w:eastAsia="Times New Roman" w:hAnsi="Times New Roman" w:cs="Times New Roman"/>
                <w:sz w:val="24"/>
                <w:szCs w:val="24"/>
              </w:rPr>
              <w:t>233</w:t>
            </w:r>
          </w:p>
        </w:tc>
        <w:tc>
          <w:tcPr>
            <w:tcW w:w="2359" w:type="dxa"/>
          </w:tcPr>
          <w:p w14:paraId="3B98DE24" w14:textId="77777777" w:rsidR="004B1AEF" w:rsidRPr="00400800" w:rsidRDefault="004B1AEF" w:rsidP="004B1AEF">
            <w:pPr>
              <w:rPr>
                <w:rFonts w:ascii="Times New Roman" w:eastAsia="Times New Roman" w:hAnsi="Times New Roman" w:cs="Times New Roman"/>
                <w:sz w:val="24"/>
                <w:szCs w:val="24"/>
              </w:rPr>
            </w:pPr>
            <w:r w:rsidRPr="00400800">
              <w:rPr>
                <w:rFonts w:ascii="Times New Roman" w:eastAsia="Times New Roman" w:hAnsi="Times New Roman" w:cs="Times New Roman"/>
                <w:sz w:val="24"/>
                <w:szCs w:val="24"/>
              </w:rPr>
              <w:t>48 Innovative (53%)</w:t>
            </w:r>
          </w:p>
          <w:p w14:paraId="728EECA2" w14:textId="77777777" w:rsidR="004B1AEF" w:rsidRPr="00400800" w:rsidRDefault="004B1AEF" w:rsidP="004B1AEF">
            <w:pPr>
              <w:rPr>
                <w:rFonts w:ascii="Times New Roman" w:eastAsia="Times New Roman" w:hAnsi="Times New Roman" w:cs="Times New Roman"/>
                <w:sz w:val="24"/>
                <w:szCs w:val="24"/>
              </w:rPr>
            </w:pPr>
            <w:r w:rsidRPr="00400800">
              <w:rPr>
                <w:rFonts w:ascii="Times New Roman" w:eastAsia="Times New Roman" w:hAnsi="Times New Roman" w:cs="Times New Roman"/>
                <w:sz w:val="24"/>
                <w:szCs w:val="24"/>
              </w:rPr>
              <w:t>84 Research (59%)</w:t>
            </w:r>
          </w:p>
        </w:tc>
        <w:tc>
          <w:tcPr>
            <w:tcW w:w="1283" w:type="dxa"/>
          </w:tcPr>
          <w:p w14:paraId="7018EFB8" w14:textId="77777777" w:rsidR="004B1AEF" w:rsidRPr="00400800" w:rsidRDefault="004B1AEF" w:rsidP="004B1AEF">
            <w:pPr>
              <w:jc w:val="center"/>
              <w:rPr>
                <w:rFonts w:ascii="Times New Roman" w:eastAsia="Times New Roman" w:hAnsi="Times New Roman" w:cs="Times New Roman"/>
                <w:sz w:val="24"/>
                <w:szCs w:val="24"/>
              </w:rPr>
            </w:pPr>
            <w:r w:rsidRPr="00400800">
              <w:rPr>
                <w:rFonts w:ascii="Times New Roman" w:eastAsia="Times New Roman" w:hAnsi="Times New Roman" w:cs="Times New Roman"/>
                <w:sz w:val="24"/>
                <w:szCs w:val="24"/>
              </w:rPr>
              <w:t>84</w:t>
            </w:r>
          </w:p>
        </w:tc>
      </w:tr>
      <w:tr w:rsidR="004B1AEF" w14:paraId="73232709" w14:textId="77777777" w:rsidTr="004B1AEF">
        <w:trPr>
          <w:trHeight w:val="65"/>
        </w:trPr>
        <w:tc>
          <w:tcPr>
            <w:tcW w:w="2468" w:type="dxa"/>
          </w:tcPr>
          <w:p w14:paraId="3B377105" w14:textId="77777777" w:rsidR="004B1AEF" w:rsidRPr="00F40327" w:rsidRDefault="004B1AEF" w:rsidP="004B1AEF">
            <w:pPr>
              <w:rPr>
                <w:rFonts w:ascii="Times New Roman" w:eastAsia="Times New Roman" w:hAnsi="Times New Roman" w:cs="Times New Roman"/>
                <w:b/>
                <w:color w:val="FF0000"/>
                <w:sz w:val="24"/>
                <w:szCs w:val="24"/>
              </w:rPr>
            </w:pPr>
          </w:p>
        </w:tc>
        <w:tc>
          <w:tcPr>
            <w:tcW w:w="1253" w:type="dxa"/>
          </w:tcPr>
          <w:p w14:paraId="58F7B052" w14:textId="77777777" w:rsidR="004B1AEF" w:rsidRPr="00F40327" w:rsidRDefault="004B1AEF" w:rsidP="004B1AEF">
            <w:pPr>
              <w:jc w:val="center"/>
              <w:rPr>
                <w:rFonts w:ascii="Times New Roman" w:eastAsia="Times New Roman" w:hAnsi="Times New Roman" w:cs="Times New Roman"/>
                <w:color w:val="FF0000"/>
                <w:sz w:val="24"/>
                <w:szCs w:val="24"/>
              </w:rPr>
            </w:pPr>
          </w:p>
        </w:tc>
        <w:tc>
          <w:tcPr>
            <w:tcW w:w="2359" w:type="dxa"/>
          </w:tcPr>
          <w:p w14:paraId="31341C05" w14:textId="77777777" w:rsidR="004B1AEF" w:rsidRPr="00F40327" w:rsidRDefault="004B1AEF" w:rsidP="004B1AEF">
            <w:pPr>
              <w:rPr>
                <w:rFonts w:ascii="Times New Roman" w:eastAsia="Times New Roman" w:hAnsi="Times New Roman" w:cs="Times New Roman"/>
                <w:color w:val="FF0000"/>
                <w:sz w:val="24"/>
                <w:szCs w:val="24"/>
              </w:rPr>
            </w:pPr>
          </w:p>
        </w:tc>
        <w:tc>
          <w:tcPr>
            <w:tcW w:w="1283" w:type="dxa"/>
          </w:tcPr>
          <w:p w14:paraId="3723CAAD" w14:textId="77777777" w:rsidR="004B1AEF" w:rsidRPr="00F40327" w:rsidRDefault="004B1AEF" w:rsidP="004B1AEF">
            <w:pPr>
              <w:jc w:val="center"/>
              <w:rPr>
                <w:rFonts w:ascii="Times New Roman" w:eastAsia="Times New Roman" w:hAnsi="Times New Roman" w:cs="Times New Roman"/>
                <w:color w:val="FF0000"/>
                <w:sz w:val="24"/>
                <w:szCs w:val="24"/>
              </w:rPr>
            </w:pPr>
          </w:p>
        </w:tc>
      </w:tr>
      <w:tr w:rsidR="004B1AEF" w14:paraId="4E6AF655" w14:textId="77777777" w:rsidTr="004B1AEF">
        <w:trPr>
          <w:trHeight w:val="65"/>
        </w:trPr>
        <w:tc>
          <w:tcPr>
            <w:tcW w:w="2468" w:type="dxa"/>
          </w:tcPr>
          <w:p w14:paraId="269D7C75" w14:textId="77777777" w:rsidR="004B1AEF" w:rsidRPr="00400800" w:rsidRDefault="004B1AEF" w:rsidP="004B1AEF">
            <w:pPr>
              <w:rPr>
                <w:rFonts w:ascii="Times New Roman" w:eastAsia="Times New Roman" w:hAnsi="Times New Roman" w:cs="Times New Roman"/>
                <w:b/>
                <w:sz w:val="24"/>
                <w:szCs w:val="24"/>
              </w:rPr>
            </w:pPr>
            <w:r w:rsidRPr="00400800">
              <w:rPr>
                <w:rFonts w:ascii="Times New Roman" w:eastAsia="Times New Roman" w:hAnsi="Times New Roman" w:cs="Times New Roman"/>
                <w:b/>
                <w:sz w:val="24"/>
                <w:szCs w:val="24"/>
              </w:rPr>
              <w:t>2022 Western Region</w:t>
            </w:r>
          </w:p>
          <w:p w14:paraId="02BC5579" w14:textId="77777777" w:rsidR="004B1AEF" w:rsidRPr="00400800" w:rsidRDefault="004B1AEF" w:rsidP="004B1AEF">
            <w:pPr>
              <w:rPr>
                <w:rFonts w:ascii="Times New Roman" w:eastAsia="Times New Roman" w:hAnsi="Times New Roman" w:cs="Times New Roman"/>
                <w:sz w:val="24"/>
                <w:szCs w:val="24"/>
              </w:rPr>
            </w:pPr>
            <w:r w:rsidRPr="00400800">
              <w:rPr>
                <w:rFonts w:ascii="Times New Roman" w:eastAsia="Times New Roman" w:hAnsi="Times New Roman" w:cs="Times New Roman"/>
                <w:szCs w:val="24"/>
              </w:rPr>
              <w:t>(</w:t>
            </w:r>
            <w:proofErr w:type="gramStart"/>
            <w:r w:rsidRPr="00400800">
              <w:rPr>
                <w:rFonts w:ascii="Times New Roman" w:eastAsia="Times New Roman" w:hAnsi="Times New Roman" w:cs="Times New Roman"/>
                <w:szCs w:val="24"/>
              </w:rPr>
              <w:t>deadline</w:t>
            </w:r>
            <w:proofErr w:type="gramEnd"/>
            <w:r w:rsidRPr="00400800">
              <w:rPr>
                <w:rFonts w:ascii="Times New Roman" w:eastAsia="Times New Roman" w:hAnsi="Times New Roman" w:cs="Times New Roman"/>
                <w:szCs w:val="24"/>
              </w:rPr>
              <w:t xml:space="preserve"> July 1, 2022)</w:t>
            </w:r>
          </w:p>
        </w:tc>
        <w:tc>
          <w:tcPr>
            <w:tcW w:w="1253" w:type="dxa"/>
          </w:tcPr>
          <w:p w14:paraId="0E27A295" w14:textId="77777777" w:rsidR="004B1AEF" w:rsidRPr="00F40327" w:rsidRDefault="004B1AEF" w:rsidP="004B1AEF">
            <w:pPr>
              <w:rPr>
                <w:rFonts w:ascii="Times New Roman" w:eastAsia="Times New Roman" w:hAnsi="Times New Roman" w:cs="Times New Roman"/>
                <w:color w:val="FF0000"/>
                <w:sz w:val="24"/>
                <w:szCs w:val="24"/>
                <w:highlight w:val="yellow"/>
              </w:rPr>
            </w:pPr>
          </w:p>
        </w:tc>
        <w:tc>
          <w:tcPr>
            <w:tcW w:w="2359" w:type="dxa"/>
          </w:tcPr>
          <w:p w14:paraId="2194D446" w14:textId="77777777" w:rsidR="004B1AEF" w:rsidRPr="00F40327" w:rsidRDefault="004B1AEF" w:rsidP="004B1AEF">
            <w:pPr>
              <w:rPr>
                <w:rFonts w:ascii="Times New Roman" w:eastAsia="Times New Roman" w:hAnsi="Times New Roman" w:cs="Times New Roman"/>
                <w:color w:val="FF0000"/>
                <w:sz w:val="24"/>
                <w:szCs w:val="24"/>
                <w:highlight w:val="yellow"/>
              </w:rPr>
            </w:pPr>
          </w:p>
        </w:tc>
        <w:tc>
          <w:tcPr>
            <w:tcW w:w="1283" w:type="dxa"/>
          </w:tcPr>
          <w:p w14:paraId="65A03700" w14:textId="77777777" w:rsidR="004B1AEF" w:rsidRPr="00F40327" w:rsidRDefault="004B1AEF" w:rsidP="004B1AEF">
            <w:pPr>
              <w:rPr>
                <w:rFonts w:ascii="Times New Roman" w:eastAsia="Times New Roman" w:hAnsi="Times New Roman" w:cs="Times New Roman"/>
                <w:color w:val="FF0000"/>
                <w:sz w:val="24"/>
                <w:szCs w:val="24"/>
                <w:highlight w:val="yellow"/>
              </w:rPr>
            </w:pPr>
          </w:p>
        </w:tc>
      </w:tr>
      <w:tr w:rsidR="004B1AEF" w14:paraId="2B40ECAC" w14:textId="77777777" w:rsidTr="004B1AEF">
        <w:trPr>
          <w:trHeight w:val="940"/>
        </w:trPr>
        <w:tc>
          <w:tcPr>
            <w:tcW w:w="2468" w:type="dxa"/>
          </w:tcPr>
          <w:p w14:paraId="7878F3F7" w14:textId="77777777" w:rsidR="004B1AEF" w:rsidRPr="00400800" w:rsidRDefault="004B1AEF" w:rsidP="004B1AEF">
            <w:pPr>
              <w:rPr>
                <w:rFonts w:ascii="Times New Roman" w:eastAsia="Times New Roman" w:hAnsi="Times New Roman" w:cs="Times New Roman"/>
                <w:b/>
                <w:sz w:val="24"/>
                <w:szCs w:val="24"/>
              </w:rPr>
            </w:pPr>
            <w:r w:rsidRPr="00400800">
              <w:rPr>
                <w:rFonts w:ascii="Times New Roman" w:eastAsia="Times New Roman" w:hAnsi="Times New Roman" w:cs="Times New Roman"/>
                <w:b/>
                <w:sz w:val="24"/>
                <w:szCs w:val="24"/>
              </w:rPr>
              <w:t>2021 North Central Region</w:t>
            </w:r>
          </w:p>
          <w:p w14:paraId="533449CF" w14:textId="77777777" w:rsidR="004B1AEF" w:rsidRPr="00400800" w:rsidRDefault="004B1AEF" w:rsidP="004B1AEF">
            <w:pPr>
              <w:rPr>
                <w:rFonts w:ascii="Times New Roman" w:eastAsia="Times New Roman" w:hAnsi="Times New Roman" w:cs="Times New Roman"/>
                <w:szCs w:val="24"/>
              </w:rPr>
            </w:pPr>
            <w:r w:rsidRPr="00400800">
              <w:rPr>
                <w:rFonts w:ascii="Times New Roman" w:eastAsia="Times New Roman" w:hAnsi="Times New Roman" w:cs="Times New Roman"/>
                <w:sz w:val="24"/>
                <w:szCs w:val="24"/>
              </w:rPr>
              <w:t>*Just Innovative</w:t>
            </w:r>
            <w:r w:rsidRPr="00400800">
              <w:rPr>
                <w:rFonts w:ascii="Times New Roman" w:eastAsia="Times New Roman" w:hAnsi="Times New Roman" w:cs="Times New Roman"/>
                <w:szCs w:val="24"/>
              </w:rPr>
              <w:t xml:space="preserve"> </w:t>
            </w:r>
          </w:p>
          <w:p w14:paraId="18006670" w14:textId="77777777" w:rsidR="004B1AEF" w:rsidRPr="00400800" w:rsidRDefault="004B1AEF" w:rsidP="004B1AEF">
            <w:pPr>
              <w:rPr>
                <w:rFonts w:ascii="Times New Roman" w:eastAsia="Times New Roman" w:hAnsi="Times New Roman" w:cs="Times New Roman"/>
                <w:sz w:val="24"/>
                <w:szCs w:val="24"/>
              </w:rPr>
            </w:pPr>
            <w:r w:rsidRPr="00400800">
              <w:rPr>
                <w:rFonts w:ascii="Times New Roman" w:eastAsia="Times New Roman" w:hAnsi="Times New Roman" w:cs="Times New Roman"/>
                <w:szCs w:val="24"/>
              </w:rPr>
              <w:t>(</w:t>
            </w:r>
            <w:proofErr w:type="gramStart"/>
            <w:r w:rsidRPr="00400800">
              <w:rPr>
                <w:rFonts w:ascii="Times New Roman" w:eastAsia="Times New Roman" w:hAnsi="Times New Roman" w:cs="Times New Roman"/>
                <w:szCs w:val="24"/>
              </w:rPr>
              <w:t>deadline</w:t>
            </w:r>
            <w:proofErr w:type="gramEnd"/>
            <w:r w:rsidRPr="00400800">
              <w:rPr>
                <w:rFonts w:ascii="Times New Roman" w:eastAsia="Times New Roman" w:hAnsi="Times New Roman" w:cs="Times New Roman"/>
                <w:szCs w:val="24"/>
              </w:rPr>
              <w:t xml:space="preserve"> July 15, 2022)</w:t>
            </w:r>
          </w:p>
        </w:tc>
        <w:tc>
          <w:tcPr>
            <w:tcW w:w="1253" w:type="dxa"/>
          </w:tcPr>
          <w:p w14:paraId="6266A12A" w14:textId="77777777" w:rsidR="004B1AEF" w:rsidRPr="00F40327" w:rsidRDefault="004B1AEF" w:rsidP="004B1AEF">
            <w:pPr>
              <w:rPr>
                <w:rFonts w:ascii="Times New Roman" w:eastAsia="Times New Roman" w:hAnsi="Times New Roman" w:cs="Times New Roman"/>
                <w:color w:val="FF0000"/>
                <w:sz w:val="24"/>
                <w:szCs w:val="24"/>
                <w:highlight w:val="yellow"/>
              </w:rPr>
            </w:pPr>
          </w:p>
        </w:tc>
        <w:tc>
          <w:tcPr>
            <w:tcW w:w="2359" w:type="dxa"/>
          </w:tcPr>
          <w:p w14:paraId="1641B73B" w14:textId="77777777" w:rsidR="004B1AEF" w:rsidRPr="00F40327" w:rsidRDefault="004B1AEF" w:rsidP="004B1AEF">
            <w:pPr>
              <w:rPr>
                <w:rFonts w:ascii="Times New Roman" w:eastAsia="Times New Roman" w:hAnsi="Times New Roman" w:cs="Times New Roman"/>
                <w:color w:val="FF0000"/>
                <w:sz w:val="24"/>
                <w:szCs w:val="24"/>
                <w:highlight w:val="yellow"/>
              </w:rPr>
            </w:pPr>
          </w:p>
        </w:tc>
        <w:tc>
          <w:tcPr>
            <w:tcW w:w="1283" w:type="dxa"/>
          </w:tcPr>
          <w:p w14:paraId="721F0648" w14:textId="77777777" w:rsidR="004B1AEF" w:rsidRPr="00F40327" w:rsidRDefault="004B1AEF" w:rsidP="004B1AEF">
            <w:pPr>
              <w:rPr>
                <w:rFonts w:ascii="Times New Roman" w:eastAsia="Times New Roman" w:hAnsi="Times New Roman" w:cs="Times New Roman"/>
                <w:color w:val="FF0000"/>
                <w:sz w:val="24"/>
                <w:szCs w:val="24"/>
                <w:highlight w:val="yellow"/>
              </w:rPr>
            </w:pPr>
          </w:p>
        </w:tc>
      </w:tr>
    </w:tbl>
    <w:p w14:paraId="3AF63282" w14:textId="77777777" w:rsidR="004B1AEF" w:rsidRPr="00CB3812" w:rsidRDefault="004B1AEF" w:rsidP="004B1AEF">
      <w:pPr>
        <w:rPr>
          <w:rFonts w:ascii="Times New Roman" w:hAnsi="Times New Roman" w:cs="Times New Roman"/>
        </w:rPr>
      </w:pPr>
    </w:p>
    <w:p w14:paraId="11FC8AD5" w14:textId="77777777" w:rsidR="004B1AEF" w:rsidRPr="00CB3812" w:rsidRDefault="004B1AEF" w:rsidP="004B1AEF">
      <w:pPr>
        <w:rPr>
          <w:rFonts w:ascii="Times New Roman" w:hAnsi="Times New Roman" w:cs="Times New Roman"/>
          <w:b/>
        </w:rPr>
      </w:pPr>
    </w:p>
    <w:p w14:paraId="3670DDC5" w14:textId="7690BBD2" w:rsidR="004B1AEF" w:rsidRDefault="004B1AEF" w:rsidP="004B1AEF">
      <w:pPr>
        <w:rPr>
          <w:rFonts w:ascii="Times New Roman" w:eastAsia="Times New Roman" w:hAnsi="Times New Roman" w:cs="Times New Roman"/>
        </w:rPr>
      </w:pPr>
    </w:p>
    <w:p w14:paraId="298258CF" w14:textId="0895B7DF" w:rsidR="00F64E88" w:rsidRDefault="00F64E88" w:rsidP="004B1AEF">
      <w:pPr>
        <w:rPr>
          <w:rFonts w:ascii="Times New Roman" w:eastAsia="Times New Roman" w:hAnsi="Times New Roman" w:cs="Times New Roman"/>
        </w:rPr>
      </w:pPr>
    </w:p>
    <w:p w14:paraId="72BBA21A" w14:textId="2346B336" w:rsidR="00F64E88" w:rsidRDefault="00F64E88" w:rsidP="004B1AEF">
      <w:pPr>
        <w:rPr>
          <w:rFonts w:ascii="Times New Roman" w:eastAsia="Times New Roman" w:hAnsi="Times New Roman" w:cs="Times New Roman"/>
        </w:rPr>
      </w:pPr>
    </w:p>
    <w:p w14:paraId="6A55EA84" w14:textId="7D12CA3A" w:rsidR="00F64E88" w:rsidRDefault="00F64E88" w:rsidP="004B1AEF">
      <w:pPr>
        <w:rPr>
          <w:rFonts w:ascii="Times New Roman" w:eastAsia="Times New Roman" w:hAnsi="Times New Roman" w:cs="Times New Roman"/>
        </w:rPr>
      </w:pPr>
    </w:p>
    <w:p w14:paraId="54E51213" w14:textId="72F3383E" w:rsidR="00F64E88" w:rsidRDefault="00F64E88" w:rsidP="004B1AEF">
      <w:pPr>
        <w:rPr>
          <w:rFonts w:ascii="Times New Roman" w:eastAsia="Times New Roman" w:hAnsi="Times New Roman" w:cs="Times New Roman"/>
        </w:rPr>
      </w:pPr>
    </w:p>
    <w:p w14:paraId="77C19E74" w14:textId="59E8B2C3" w:rsidR="00F64E88" w:rsidRDefault="00F64E88" w:rsidP="004B1AEF">
      <w:pPr>
        <w:rPr>
          <w:rFonts w:ascii="Times New Roman" w:eastAsia="Times New Roman" w:hAnsi="Times New Roman" w:cs="Times New Roman"/>
        </w:rPr>
      </w:pPr>
    </w:p>
    <w:p w14:paraId="4F1ECEF6" w14:textId="6BF69153" w:rsidR="00F64E88" w:rsidRDefault="00F64E88" w:rsidP="004B1AEF">
      <w:pPr>
        <w:rPr>
          <w:rFonts w:ascii="Times New Roman" w:eastAsia="Times New Roman" w:hAnsi="Times New Roman" w:cs="Times New Roman"/>
        </w:rPr>
      </w:pPr>
    </w:p>
    <w:p w14:paraId="6D3214CF" w14:textId="35554C8D" w:rsidR="00F64E88" w:rsidRDefault="00F64E88" w:rsidP="004B1AEF">
      <w:pPr>
        <w:rPr>
          <w:rFonts w:ascii="Times New Roman" w:eastAsia="Times New Roman" w:hAnsi="Times New Roman" w:cs="Times New Roman"/>
        </w:rPr>
      </w:pPr>
    </w:p>
    <w:p w14:paraId="246680BC" w14:textId="0B657907" w:rsidR="00F64E88" w:rsidRDefault="00F64E88" w:rsidP="004B1AEF">
      <w:pPr>
        <w:rPr>
          <w:rFonts w:ascii="Times New Roman" w:eastAsia="Times New Roman" w:hAnsi="Times New Roman" w:cs="Times New Roman"/>
        </w:rPr>
      </w:pPr>
    </w:p>
    <w:p w14:paraId="4EE0B505" w14:textId="1D8D527E" w:rsidR="00F64E88" w:rsidRDefault="00F64E88" w:rsidP="004B1AEF">
      <w:pPr>
        <w:rPr>
          <w:rFonts w:ascii="Times New Roman" w:eastAsia="Times New Roman" w:hAnsi="Times New Roman" w:cs="Times New Roman"/>
        </w:rPr>
      </w:pPr>
    </w:p>
    <w:p w14:paraId="51A25ECD" w14:textId="5D1BACB2" w:rsidR="00F64E88" w:rsidRDefault="00F64E88" w:rsidP="004B1AEF">
      <w:pPr>
        <w:rPr>
          <w:rFonts w:ascii="Times New Roman" w:eastAsia="Times New Roman" w:hAnsi="Times New Roman" w:cs="Times New Roman"/>
        </w:rPr>
      </w:pPr>
    </w:p>
    <w:p w14:paraId="09BD1AC9" w14:textId="36B936A2" w:rsidR="00F64E88" w:rsidRDefault="00F64E88" w:rsidP="004B1AEF">
      <w:pPr>
        <w:rPr>
          <w:rFonts w:ascii="Times New Roman" w:eastAsia="Times New Roman" w:hAnsi="Times New Roman" w:cs="Times New Roman"/>
        </w:rPr>
      </w:pPr>
    </w:p>
    <w:p w14:paraId="7A71C5BB" w14:textId="79BB91D0" w:rsidR="00F64E88" w:rsidRDefault="00F64E88" w:rsidP="004B1AEF">
      <w:pPr>
        <w:rPr>
          <w:rFonts w:ascii="Times New Roman" w:eastAsia="Times New Roman" w:hAnsi="Times New Roman" w:cs="Times New Roman"/>
        </w:rPr>
      </w:pPr>
    </w:p>
    <w:p w14:paraId="2BD5D492" w14:textId="4548B031" w:rsidR="00F64E88" w:rsidRDefault="00F64E88" w:rsidP="004B1AEF">
      <w:pPr>
        <w:rPr>
          <w:rFonts w:ascii="Times New Roman" w:eastAsia="Times New Roman" w:hAnsi="Times New Roman" w:cs="Times New Roman"/>
        </w:rPr>
      </w:pPr>
    </w:p>
    <w:p w14:paraId="109C28C3" w14:textId="51D475F7" w:rsidR="00F64E88" w:rsidRDefault="00F64E88" w:rsidP="004B1AEF">
      <w:pPr>
        <w:rPr>
          <w:rFonts w:ascii="Times New Roman" w:eastAsia="Times New Roman" w:hAnsi="Times New Roman" w:cs="Times New Roman"/>
        </w:rPr>
      </w:pPr>
    </w:p>
    <w:p w14:paraId="5EBE5640" w14:textId="46FFC711" w:rsidR="00F64E88" w:rsidRDefault="00F64E88" w:rsidP="004B1AEF">
      <w:pPr>
        <w:rPr>
          <w:rFonts w:ascii="Times New Roman" w:eastAsia="Times New Roman" w:hAnsi="Times New Roman" w:cs="Times New Roman"/>
        </w:rPr>
      </w:pPr>
    </w:p>
    <w:p w14:paraId="5D84ADA4" w14:textId="46065DF2" w:rsidR="00F64E88" w:rsidRDefault="00F64E88" w:rsidP="004B1AEF">
      <w:pPr>
        <w:rPr>
          <w:rFonts w:ascii="Times New Roman" w:eastAsia="Times New Roman" w:hAnsi="Times New Roman" w:cs="Times New Roman"/>
        </w:rPr>
      </w:pPr>
    </w:p>
    <w:p w14:paraId="7D4EDFEE" w14:textId="55F1B78E" w:rsidR="00F64E88" w:rsidRDefault="00F64E88" w:rsidP="004B1AEF">
      <w:pPr>
        <w:rPr>
          <w:rFonts w:ascii="Times New Roman" w:eastAsia="Times New Roman" w:hAnsi="Times New Roman" w:cs="Times New Roman"/>
        </w:rPr>
      </w:pPr>
    </w:p>
    <w:p w14:paraId="351B936F" w14:textId="7DF3E2C9" w:rsidR="00F64E88" w:rsidRDefault="00F64E88" w:rsidP="004B1AEF">
      <w:pPr>
        <w:rPr>
          <w:rFonts w:ascii="Times New Roman" w:eastAsia="Times New Roman" w:hAnsi="Times New Roman" w:cs="Times New Roman"/>
        </w:rPr>
      </w:pPr>
    </w:p>
    <w:p w14:paraId="10503494" w14:textId="6FFDD978" w:rsidR="00F64E88" w:rsidRDefault="00F64E88" w:rsidP="004B1AEF">
      <w:pPr>
        <w:rPr>
          <w:rFonts w:ascii="Times New Roman" w:eastAsia="Times New Roman" w:hAnsi="Times New Roman" w:cs="Times New Roman"/>
        </w:rPr>
      </w:pPr>
    </w:p>
    <w:p w14:paraId="788CCA46" w14:textId="4C38DF08" w:rsidR="00F64E88" w:rsidRDefault="00F64E88" w:rsidP="004B1AEF">
      <w:pPr>
        <w:rPr>
          <w:rFonts w:ascii="Times New Roman" w:eastAsia="Times New Roman" w:hAnsi="Times New Roman" w:cs="Times New Roman"/>
        </w:rPr>
      </w:pPr>
    </w:p>
    <w:p w14:paraId="3CD11CA2" w14:textId="3D444DD1" w:rsidR="00F64E88" w:rsidRDefault="00F64E88" w:rsidP="004B1AEF">
      <w:pPr>
        <w:rPr>
          <w:rFonts w:ascii="Times New Roman" w:eastAsia="Times New Roman" w:hAnsi="Times New Roman" w:cs="Times New Roman"/>
        </w:rPr>
      </w:pPr>
    </w:p>
    <w:p w14:paraId="006A1209" w14:textId="0042A536" w:rsidR="00F64E88" w:rsidRDefault="00F64E88" w:rsidP="004B1AEF">
      <w:pPr>
        <w:rPr>
          <w:rFonts w:ascii="Times New Roman" w:eastAsia="Times New Roman" w:hAnsi="Times New Roman" w:cs="Times New Roman"/>
        </w:rPr>
      </w:pPr>
    </w:p>
    <w:p w14:paraId="17C8B61A" w14:textId="09FECC3D" w:rsidR="00F64E88" w:rsidRDefault="00F64E88" w:rsidP="004B1AEF">
      <w:pPr>
        <w:rPr>
          <w:rFonts w:ascii="Times New Roman" w:eastAsia="Times New Roman" w:hAnsi="Times New Roman" w:cs="Times New Roman"/>
        </w:rPr>
      </w:pPr>
    </w:p>
    <w:p w14:paraId="0EEE0480" w14:textId="5C2F48C9" w:rsidR="00F64E88" w:rsidRDefault="00F64E88" w:rsidP="004B1AEF">
      <w:pPr>
        <w:rPr>
          <w:rFonts w:ascii="Times New Roman" w:eastAsia="Times New Roman" w:hAnsi="Times New Roman" w:cs="Times New Roman"/>
        </w:rPr>
      </w:pPr>
    </w:p>
    <w:p w14:paraId="1D084042" w14:textId="6095D368" w:rsidR="00F64E88" w:rsidRDefault="00F64E88" w:rsidP="004B1AEF">
      <w:pPr>
        <w:rPr>
          <w:rFonts w:ascii="Times New Roman" w:eastAsia="Times New Roman" w:hAnsi="Times New Roman" w:cs="Times New Roman"/>
        </w:rPr>
      </w:pPr>
    </w:p>
    <w:p w14:paraId="0C3D04DC" w14:textId="77777777" w:rsidR="00F64E88" w:rsidRPr="004B1AEF" w:rsidRDefault="00F64E88" w:rsidP="00F64E88">
      <w:pPr>
        <w:pStyle w:val="PlainText"/>
        <w:ind w:left="720"/>
        <w:rPr>
          <w:rFonts w:ascii="Times New Roman" w:hAnsi="Times New Roman"/>
          <w:sz w:val="24"/>
          <w:szCs w:val="24"/>
        </w:rPr>
      </w:pPr>
      <w:r w:rsidRPr="004B1AEF">
        <w:rPr>
          <w:rFonts w:ascii="Times New Roman" w:hAnsi="Times New Roman"/>
          <w:sz w:val="24"/>
          <w:szCs w:val="24"/>
        </w:rPr>
        <w:t>Thank you!</w:t>
      </w:r>
    </w:p>
    <w:p w14:paraId="1BF025FE" w14:textId="77777777" w:rsidR="00F64E88" w:rsidRPr="003B4E00" w:rsidRDefault="00F64E88" w:rsidP="00F64E88">
      <w:pPr>
        <w:pStyle w:val="PlainText"/>
        <w:numPr>
          <w:ilvl w:val="1"/>
          <w:numId w:val="2"/>
        </w:numPr>
        <w:rPr>
          <w:rFonts w:ascii="Times New Roman" w:hAnsi="Times New Roman"/>
          <w:sz w:val="24"/>
          <w:szCs w:val="24"/>
        </w:rPr>
      </w:pPr>
      <w:r w:rsidRPr="003B4E00">
        <w:rPr>
          <w:rFonts w:ascii="Times New Roman" w:hAnsi="Times New Roman"/>
          <w:sz w:val="24"/>
          <w:szCs w:val="24"/>
        </w:rPr>
        <w:t xml:space="preserve">Mike </w:t>
      </w:r>
      <w:proofErr w:type="spellStart"/>
      <w:r w:rsidRPr="003B4E00">
        <w:rPr>
          <w:rFonts w:ascii="Times New Roman" w:hAnsi="Times New Roman"/>
          <w:sz w:val="24"/>
          <w:szCs w:val="24"/>
        </w:rPr>
        <w:t>Spiess</w:t>
      </w:r>
      <w:proofErr w:type="spellEnd"/>
      <w:r w:rsidRPr="003B4E00">
        <w:rPr>
          <w:rFonts w:ascii="Times New Roman" w:hAnsi="Times New Roman"/>
          <w:sz w:val="24"/>
          <w:szCs w:val="24"/>
        </w:rPr>
        <w:t xml:space="preserve"> for his continued support of the poster system.</w:t>
      </w:r>
    </w:p>
    <w:p w14:paraId="66EE5258" w14:textId="77777777" w:rsidR="00F64E88" w:rsidRPr="003B4E00" w:rsidRDefault="00F64E88" w:rsidP="00F64E88">
      <w:pPr>
        <w:pStyle w:val="PlainText"/>
        <w:numPr>
          <w:ilvl w:val="1"/>
          <w:numId w:val="2"/>
        </w:numPr>
        <w:rPr>
          <w:rFonts w:ascii="Times New Roman" w:hAnsi="Times New Roman"/>
          <w:sz w:val="24"/>
          <w:szCs w:val="24"/>
        </w:rPr>
      </w:pPr>
      <w:r w:rsidRPr="003B4E00">
        <w:rPr>
          <w:rFonts w:ascii="Times New Roman" w:hAnsi="Times New Roman"/>
          <w:sz w:val="24"/>
          <w:szCs w:val="24"/>
        </w:rPr>
        <w:t>The poster chairs for each region and national conferences.</w:t>
      </w:r>
    </w:p>
    <w:p w14:paraId="5FD9E856" w14:textId="77777777" w:rsidR="00F64E88" w:rsidRPr="00985C0F" w:rsidRDefault="00F64E88" w:rsidP="00E33CA8">
      <w:pPr>
        <w:pStyle w:val="PlainText"/>
        <w:numPr>
          <w:ilvl w:val="1"/>
          <w:numId w:val="2"/>
        </w:numPr>
        <w:rPr>
          <w:rFonts w:ascii="Times New Roman" w:hAnsi="Times New Roman"/>
          <w:sz w:val="24"/>
          <w:szCs w:val="24"/>
        </w:rPr>
      </w:pPr>
      <w:r w:rsidRPr="00985C0F">
        <w:rPr>
          <w:rFonts w:ascii="Times New Roman" w:hAnsi="Times New Roman"/>
          <w:sz w:val="24"/>
          <w:szCs w:val="24"/>
        </w:rPr>
        <w:t>Note: North Central is only using the poster the system for the Innovative posters</w:t>
      </w:r>
    </w:p>
    <w:p w14:paraId="45B31A70" w14:textId="77777777" w:rsidR="00F64E88" w:rsidRPr="00400800" w:rsidRDefault="00F64E88" w:rsidP="00E33CA8">
      <w:pPr>
        <w:pStyle w:val="PlainText"/>
        <w:numPr>
          <w:ilvl w:val="1"/>
          <w:numId w:val="2"/>
        </w:numPr>
        <w:rPr>
          <w:rFonts w:ascii="Times New Roman" w:hAnsi="Times New Roman"/>
          <w:sz w:val="24"/>
          <w:szCs w:val="24"/>
        </w:rPr>
      </w:pPr>
      <w:r w:rsidRPr="00400800">
        <w:rPr>
          <w:rFonts w:ascii="Times New Roman" w:hAnsi="Times New Roman"/>
          <w:sz w:val="24"/>
          <w:szCs w:val="24"/>
        </w:rPr>
        <w:t xml:space="preserve">435 posters submitted </w:t>
      </w:r>
      <w:r w:rsidRPr="00400800">
        <w:rPr>
          <w:rFonts w:ascii="Times New Roman" w:hAnsi="Times New Roman"/>
          <w:i/>
          <w:sz w:val="24"/>
          <w:szCs w:val="24"/>
        </w:rPr>
        <w:t>(287 in 2020-21; 393 in 2019-20)</w:t>
      </w:r>
    </w:p>
    <w:p w14:paraId="030A0372" w14:textId="4C0FDB89" w:rsidR="00F64E88" w:rsidRDefault="00F64E88" w:rsidP="00E33CA8">
      <w:pPr>
        <w:pStyle w:val="PlainText"/>
        <w:numPr>
          <w:ilvl w:val="1"/>
          <w:numId w:val="2"/>
        </w:numPr>
        <w:rPr>
          <w:rFonts w:ascii="Times New Roman" w:hAnsi="Times New Roman"/>
          <w:sz w:val="24"/>
          <w:szCs w:val="24"/>
        </w:rPr>
      </w:pPr>
      <w:r w:rsidRPr="00400800">
        <w:rPr>
          <w:rFonts w:ascii="Times New Roman" w:hAnsi="Times New Roman"/>
          <w:sz w:val="24"/>
          <w:szCs w:val="24"/>
        </w:rPr>
        <w:t>1,299 poster reviews assigned</w:t>
      </w:r>
    </w:p>
    <w:p w14:paraId="1765E3A6" w14:textId="3ADB18B8" w:rsidR="00E33CA8" w:rsidRDefault="00E33CA8" w:rsidP="00E33CA8">
      <w:pPr>
        <w:pStyle w:val="PlainText"/>
        <w:ind w:left="1080"/>
        <w:rPr>
          <w:rFonts w:ascii="Times New Roman" w:hAnsi="Times New Roman"/>
          <w:sz w:val="24"/>
          <w:szCs w:val="24"/>
        </w:rPr>
      </w:pPr>
    </w:p>
    <w:p w14:paraId="02501447" w14:textId="245272A8" w:rsidR="00E33CA8" w:rsidRDefault="00E33CA8" w:rsidP="00E33CA8">
      <w:pPr>
        <w:pStyle w:val="PlainText"/>
        <w:numPr>
          <w:ilvl w:val="0"/>
          <w:numId w:val="3"/>
        </w:numPr>
        <w:rPr>
          <w:rFonts w:ascii="Times New Roman" w:hAnsi="Times New Roman"/>
          <w:sz w:val="24"/>
          <w:szCs w:val="24"/>
        </w:rPr>
      </w:pPr>
      <w:r>
        <w:rPr>
          <w:rFonts w:ascii="Times New Roman" w:hAnsi="Times New Roman"/>
          <w:sz w:val="24"/>
          <w:szCs w:val="24"/>
        </w:rPr>
        <w:lastRenderedPageBreak/>
        <w:t>Facilitators not needed for posters as we return to in person conference.</w:t>
      </w:r>
    </w:p>
    <w:p w14:paraId="0A05553A" w14:textId="77777777" w:rsidR="00E33CA8" w:rsidRDefault="00E33CA8" w:rsidP="00E33CA8">
      <w:pPr>
        <w:pStyle w:val="PlainText"/>
        <w:ind w:left="1440"/>
        <w:rPr>
          <w:rFonts w:ascii="Times New Roman" w:hAnsi="Times New Roman"/>
          <w:sz w:val="24"/>
          <w:szCs w:val="24"/>
        </w:rPr>
      </w:pPr>
    </w:p>
    <w:p w14:paraId="3B006E12" w14:textId="7A000E1B" w:rsidR="00E33CA8" w:rsidRDefault="00E33CA8" w:rsidP="00E33CA8">
      <w:pPr>
        <w:pStyle w:val="PlainText"/>
        <w:numPr>
          <w:ilvl w:val="0"/>
          <w:numId w:val="3"/>
        </w:numPr>
        <w:rPr>
          <w:rFonts w:ascii="Times New Roman" w:hAnsi="Times New Roman"/>
          <w:sz w:val="24"/>
          <w:szCs w:val="24"/>
        </w:rPr>
      </w:pPr>
      <w:r>
        <w:rPr>
          <w:rFonts w:ascii="Times New Roman" w:hAnsi="Times New Roman"/>
          <w:sz w:val="24"/>
          <w:szCs w:val="24"/>
        </w:rPr>
        <w:t xml:space="preserve">Poster Awards were tabled last year until a return to in person conference. </w:t>
      </w:r>
    </w:p>
    <w:p w14:paraId="6F2A1D5D" w14:textId="1A8A9928" w:rsidR="00E33CA8" w:rsidRDefault="00E33CA8" w:rsidP="00E33CA8">
      <w:pPr>
        <w:pStyle w:val="PlainText"/>
        <w:ind w:left="1440"/>
        <w:rPr>
          <w:rFonts w:ascii="Times New Roman" w:hAnsi="Times New Roman"/>
          <w:sz w:val="24"/>
          <w:szCs w:val="24"/>
        </w:rPr>
      </w:pPr>
    </w:p>
    <w:p w14:paraId="52225B3D" w14:textId="01F10808" w:rsidR="00E33CA8" w:rsidRDefault="00E33CA8" w:rsidP="00E33CA8">
      <w:pPr>
        <w:pStyle w:val="PlainText"/>
        <w:ind w:left="1440"/>
        <w:rPr>
          <w:rFonts w:ascii="Times New Roman" w:hAnsi="Times New Roman"/>
          <w:sz w:val="24"/>
          <w:szCs w:val="24"/>
        </w:rPr>
      </w:pPr>
      <w:r>
        <w:rPr>
          <w:rFonts w:ascii="Times New Roman" w:hAnsi="Times New Roman"/>
          <w:sz w:val="24"/>
          <w:szCs w:val="24"/>
        </w:rPr>
        <w:t>The motion was made by Gaea Hock that in 2023, the Program Improvement Chair would determine the top 10 posters based on reviewer’s score</w:t>
      </w:r>
      <w:r w:rsidR="00D977C6">
        <w:rPr>
          <w:rFonts w:ascii="Times New Roman" w:hAnsi="Times New Roman"/>
          <w:sz w:val="24"/>
          <w:szCs w:val="24"/>
        </w:rPr>
        <w:t>s</w:t>
      </w:r>
      <w:r>
        <w:rPr>
          <w:rFonts w:ascii="Times New Roman" w:hAnsi="Times New Roman"/>
          <w:sz w:val="24"/>
          <w:szCs w:val="24"/>
        </w:rPr>
        <w:t xml:space="preserve"> which would then advance th</w:t>
      </w:r>
      <w:r w:rsidR="00D977C6">
        <w:rPr>
          <w:rFonts w:ascii="Times New Roman" w:hAnsi="Times New Roman"/>
          <w:sz w:val="24"/>
          <w:szCs w:val="24"/>
        </w:rPr>
        <w:t>e top 10</w:t>
      </w:r>
      <w:r>
        <w:rPr>
          <w:rFonts w:ascii="Times New Roman" w:hAnsi="Times New Roman"/>
          <w:sz w:val="24"/>
          <w:szCs w:val="24"/>
        </w:rPr>
        <w:t xml:space="preserve"> </w:t>
      </w:r>
      <w:r w:rsidR="00C02EA8">
        <w:rPr>
          <w:rFonts w:ascii="Times New Roman" w:hAnsi="Times New Roman"/>
          <w:sz w:val="24"/>
          <w:szCs w:val="24"/>
        </w:rPr>
        <w:t>in</w:t>
      </w:r>
      <w:r>
        <w:rPr>
          <w:rFonts w:ascii="Times New Roman" w:hAnsi="Times New Roman"/>
          <w:sz w:val="24"/>
          <w:szCs w:val="24"/>
        </w:rPr>
        <w:t xml:space="preserve"> People’s Choice in Research and Innovative. </w:t>
      </w:r>
    </w:p>
    <w:p w14:paraId="01C9B9F7" w14:textId="0316E996" w:rsidR="00E33CA8" w:rsidRDefault="00E33CA8" w:rsidP="00E33CA8">
      <w:pPr>
        <w:pStyle w:val="PlainText"/>
        <w:ind w:left="1440"/>
        <w:rPr>
          <w:rFonts w:ascii="Times New Roman" w:hAnsi="Times New Roman"/>
          <w:sz w:val="24"/>
          <w:szCs w:val="24"/>
        </w:rPr>
      </w:pPr>
      <w:r>
        <w:rPr>
          <w:rFonts w:ascii="Times New Roman" w:hAnsi="Times New Roman"/>
          <w:sz w:val="24"/>
          <w:szCs w:val="24"/>
        </w:rPr>
        <w:t xml:space="preserve">Avery Culbertson </w:t>
      </w:r>
      <w:r w:rsidR="00015272">
        <w:rPr>
          <w:rFonts w:ascii="Times New Roman" w:hAnsi="Times New Roman"/>
          <w:sz w:val="24"/>
          <w:szCs w:val="24"/>
        </w:rPr>
        <w:t>seconded the motion and discussion was had.</w:t>
      </w:r>
    </w:p>
    <w:p w14:paraId="210BE148" w14:textId="5FCE4D11" w:rsidR="00015272" w:rsidRDefault="00015272" w:rsidP="00E33CA8">
      <w:pPr>
        <w:pStyle w:val="PlainText"/>
        <w:ind w:left="1440"/>
        <w:rPr>
          <w:rFonts w:ascii="Times New Roman" w:hAnsi="Times New Roman"/>
          <w:sz w:val="24"/>
          <w:szCs w:val="24"/>
        </w:rPr>
      </w:pPr>
    </w:p>
    <w:p w14:paraId="086F61B7" w14:textId="66EDC164" w:rsidR="00015272" w:rsidRDefault="00015272" w:rsidP="00E33CA8">
      <w:pPr>
        <w:pStyle w:val="PlainText"/>
        <w:ind w:left="1440"/>
        <w:rPr>
          <w:rFonts w:ascii="Times New Roman" w:hAnsi="Times New Roman"/>
          <w:sz w:val="24"/>
          <w:szCs w:val="24"/>
        </w:rPr>
      </w:pPr>
      <w:r>
        <w:rPr>
          <w:rFonts w:ascii="Times New Roman" w:hAnsi="Times New Roman"/>
          <w:sz w:val="24"/>
          <w:szCs w:val="24"/>
        </w:rPr>
        <w:t xml:space="preserve">Richie Roberts made a motion to amend the main motion to add that “ties be broken based upon the mean scores to determine the top 10”. This amendment was seconded by Courtney Meyers. Discussion occurred and the motion as amended was passed. </w:t>
      </w:r>
    </w:p>
    <w:p w14:paraId="4A210C0B" w14:textId="70D7DF5B" w:rsidR="00C02EA8" w:rsidRDefault="00C02EA8" w:rsidP="00E33CA8">
      <w:pPr>
        <w:pStyle w:val="PlainText"/>
        <w:ind w:left="1440"/>
        <w:rPr>
          <w:rFonts w:ascii="Times New Roman" w:hAnsi="Times New Roman"/>
          <w:sz w:val="24"/>
          <w:szCs w:val="24"/>
        </w:rPr>
      </w:pPr>
    </w:p>
    <w:p w14:paraId="24A08C56" w14:textId="33E04EE3" w:rsidR="00C02EA8" w:rsidRDefault="00C02EA8" w:rsidP="00E33CA8">
      <w:pPr>
        <w:pStyle w:val="PlainText"/>
        <w:ind w:left="1440"/>
        <w:rPr>
          <w:rFonts w:ascii="Times New Roman" w:hAnsi="Times New Roman"/>
          <w:sz w:val="24"/>
          <w:szCs w:val="24"/>
        </w:rPr>
      </w:pPr>
      <w:r>
        <w:rPr>
          <w:rFonts w:ascii="Times New Roman" w:hAnsi="Times New Roman"/>
          <w:sz w:val="24"/>
          <w:szCs w:val="24"/>
        </w:rPr>
        <w:t>The New Motion now reads</w:t>
      </w:r>
    </w:p>
    <w:p w14:paraId="3F3F222C" w14:textId="66297F3D" w:rsidR="00C02EA8" w:rsidRDefault="00C02EA8" w:rsidP="00E33CA8">
      <w:pPr>
        <w:pStyle w:val="PlainText"/>
        <w:ind w:left="1440"/>
        <w:rPr>
          <w:rFonts w:ascii="Times New Roman" w:hAnsi="Times New Roman"/>
          <w:sz w:val="24"/>
          <w:szCs w:val="24"/>
        </w:rPr>
      </w:pPr>
      <w:r>
        <w:rPr>
          <w:rFonts w:ascii="Times New Roman" w:hAnsi="Times New Roman"/>
          <w:sz w:val="24"/>
          <w:szCs w:val="24"/>
        </w:rPr>
        <w:t>Beginning in 2023 with the National AAAE Conference, the Program Improvement Chair will determine the Top 10 posters based upon reviewer’s scores which would then advance them to the Top 10 in People’s Choice in Research and People’s Choice in Innovation. If a tie, the tie will be broken based upon the mean scores to determine the Top 10.</w:t>
      </w:r>
    </w:p>
    <w:p w14:paraId="6C358C06" w14:textId="5D49BB1D" w:rsidR="00015272" w:rsidRDefault="00015272" w:rsidP="00E33CA8">
      <w:pPr>
        <w:pStyle w:val="PlainText"/>
        <w:ind w:left="1440"/>
        <w:rPr>
          <w:rFonts w:ascii="Times New Roman" w:hAnsi="Times New Roman"/>
          <w:sz w:val="24"/>
          <w:szCs w:val="24"/>
        </w:rPr>
      </w:pPr>
    </w:p>
    <w:p w14:paraId="709C27F7" w14:textId="0EEFB6E2" w:rsidR="00015272" w:rsidRDefault="00015272" w:rsidP="00015272">
      <w:pPr>
        <w:pStyle w:val="PlainText"/>
        <w:numPr>
          <w:ilvl w:val="0"/>
          <w:numId w:val="3"/>
        </w:numPr>
        <w:rPr>
          <w:rFonts w:ascii="Times New Roman" w:hAnsi="Times New Roman"/>
          <w:sz w:val="24"/>
          <w:szCs w:val="24"/>
        </w:rPr>
      </w:pPr>
      <w:r>
        <w:rPr>
          <w:rFonts w:ascii="Times New Roman" w:hAnsi="Times New Roman"/>
          <w:sz w:val="24"/>
          <w:szCs w:val="24"/>
        </w:rPr>
        <w:t>Discussion of the Collaborative Interest Groups (formerly known as SIGs) occurred</w:t>
      </w:r>
      <w:r w:rsidR="00587720">
        <w:rPr>
          <w:rFonts w:ascii="Times New Roman" w:hAnsi="Times New Roman"/>
          <w:sz w:val="24"/>
          <w:szCs w:val="24"/>
        </w:rPr>
        <w:t>.</w:t>
      </w:r>
      <w:r>
        <w:rPr>
          <w:rFonts w:ascii="Times New Roman" w:hAnsi="Times New Roman"/>
          <w:sz w:val="24"/>
          <w:szCs w:val="24"/>
        </w:rPr>
        <w:t xml:space="preserve"> </w:t>
      </w:r>
      <w:r w:rsidR="00587720">
        <w:rPr>
          <w:rFonts w:ascii="Times New Roman" w:hAnsi="Times New Roman"/>
          <w:sz w:val="24"/>
          <w:szCs w:val="24"/>
        </w:rPr>
        <w:t>I</w:t>
      </w:r>
      <w:r>
        <w:rPr>
          <w:rFonts w:ascii="Times New Roman" w:hAnsi="Times New Roman"/>
          <w:sz w:val="24"/>
          <w:szCs w:val="24"/>
        </w:rPr>
        <w:t xml:space="preserve">t was unanimously agreed upon </w:t>
      </w:r>
      <w:r w:rsidR="00587720">
        <w:rPr>
          <w:rFonts w:ascii="Times New Roman" w:hAnsi="Times New Roman"/>
          <w:sz w:val="24"/>
          <w:szCs w:val="24"/>
        </w:rPr>
        <w:t>the Program Development Committee has a round table discussion group set up to facilitate the process and we saw no need in recreating an existing process with the same goal of collaboration amongst colleagues and interest.</w:t>
      </w:r>
    </w:p>
    <w:p w14:paraId="1D47C695" w14:textId="659A0ABC" w:rsidR="00587720" w:rsidRDefault="00587720" w:rsidP="00587720">
      <w:pPr>
        <w:pStyle w:val="PlainText"/>
        <w:ind w:left="1080"/>
        <w:rPr>
          <w:rFonts w:ascii="Times New Roman" w:hAnsi="Times New Roman"/>
          <w:sz w:val="24"/>
          <w:szCs w:val="24"/>
        </w:rPr>
      </w:pPr>
    </w:p>
    <w:p w14:paraId="619AA882" w14:textId="78196E73" w:rsidR="00587720" w:rsidRDefault="00587720" w:rsidP="00587720">
      <w:pPr>
        <w:pStyle w:val="PlainText"/>
        <w:numPr>
          <w:ilvl w:val="0"/>
          <w:numId w:val="1"/>
        </w:numPr>
        <w:rPr>
          <w:rFonts w:ascii="Times New Roman" w:hAnsi="Times New Roman"/>
          <w:sz w:val="24"/>
          <w:szCs w:val="24"/>
        </w:rPr>
      </w:pPr>
      <w:r>
        <w:rPr>
          <w:rFonts w:ascii="Times New Roman" w:hAnsi="Times New Roman"/>
          <w:sz w:val="24"/>
          <w:szCs w:val="24"/>
        </w:rPr>
        <w:t>New Business</w:t>
      </w:r>
    </w:p>
    <w:p w14:paraId="12F3E29B" w14:textId="02AF37D4" w:rsidR="00587720" w:rsidRDefault="00587720" w:rsidP="00587720">
      <w:pPr>
        <w:pStyle w:val="PlainText"/>
        <w:numPr>
          <w:ilvl w:val="0"/>
          <w:numId w:val="4"/>
        </w:numPr>
        <w:rPr>
          <w:rFonts w:ascii="Times New Roman" w:hAnsi="Times New Roman"/>
          <w:sz w:val="24"/>
          <w:szCs w:val="24"/>
        </w:rPr>
      </w:pPr>
      <w:r>
        <w:rPr>
          <w:rFonts w:ascii="Times New Roman" w:hAnsi="Times New Roman"/>
          <w:sz w:val="24"/>
          <w:szCs w:val="24"/>
        </w:rPr>
        <w:t>Elections</w:t>
      </w:r>
    </w:p>
    <w:p w14:paraId="16FD71D9" w14:textId="66FE3FA4" w:rsidR="00587720" w:rsidRDefault="00587720" w:rsidP="000945B8">
      <w:pPr>
        <w:pStyle w:val="PlainText"/>
        <w:numPr>
          <w:ilvl w:val="0"/>
          <w:numId w:val="6"/>
        </w:numPr>
        <w:rPr>
          <w:rFonts w:ascii="Times New Roman" w:hAnsi="Times New Roman"/>
          <w:sz w:val="24"/>
          <w:szCs w:val="24"/>
        </w:rPr>
      </w:pPr>
      <w:r>
        <w:rPr>
          <w:rFonts w:ascii="Times New Roman" w:hAnsi="Times New Roman"/>
          <w:sz w:val="24"/>
          <w:szCs w:val="24"/>
        </w:rPr>
        <w:t>Avery Culbertson</w:t>
      </w:r>
      <w:r w:rsidR="000945B8">
        <w:rPr>
          <w:rFonts w:ascii="Times New Roman" w:hAnsi="Times New Roman"/>
          <w:sz w:val="24"/>
          <w:szCs w:val="24"/>
        </w:rPr>
        <w:t xml:space="preserve"> (representing Western Region) will serve as the Chair for 2022-2023.</w:t>
      </w:r>
    </w:p>
    <w:p w14:paraId="46531BF8" w14:textId="42DC591C" w:rsidR="000945B8" w:rsidRDefault="000945B8" w:rsidP="000945B8">
      <w:pPr>
        <w:pStyle w:val="PlainText"/>
        <w:numPr>
          <w:ilvl w:val="0"/>
          <w:numId w:val="6"/>
        </w:numPr>
        <w:rPr>
          <w:rFonts w:ascii="Times New Roman" w:hAnsi="Times New Roman"/>
          <w:sz w:val="24"/>
          <w:szCs w:val="24"/>
        </w:rPr>
      </w:pPr>
      <w:r>
        <w:rPr>
          <w:rFonts w:ascii="Times New Roman" w:hAnsi="Times New Roman"/>
          <w:sz w:val="24"/>
          <w:szCs w:val="24"/>
        </w:rPr>
        <w:t>Buddy McKendree (representing the North Central Region) will serve as the Co-chair for 2022-2023 moving to Chair in 2023-2024.</w:t>
      </w:r>
    </w:p>
    <w:p w14:paraId="1A535B8B" w14:textId="09455A0B" w:rsidR="000945B8" w:rsidRDefault="000945B8" w:rsidP="000945B8">
      <w:pPr>
        <w:pStyle w:val="PlainText"/>
        <w:numPr>
          <w:ilvl w:val="0"/>
          <w:numId w:val="6"/>
        </w:numPr>
        <w:rPr>
          <w:rFonts w:ascii="Times New Roman" w:hAnsi="Times New Roman"/>
          <w:sz w:val="24"/>
          <w:szCs w:val="24"/>
        </w:rPr>
      </w:pPr>
      <w:r>
        <w:rPr>
          <w:rFonts w:ascii="Times New Roman" w:hAnsi="Times New Roman"/>
          <w:sz w:val="24"/>
          <w:szCs w:val="24"/>
        </w:rPr>
        <w:t>A representative from the Southern Region will need to be identified as Co-Chair for 2023-2024.</w:t>
      </w:r>
    </w:p>
    <w:p w14:paraId="6AF2283B" w14:textId="530AE26B" w:rsidR="000945B8" w:rsidRDefault="000945B8" w:rsidP="000945B8">
      <w:pPr>
        <w:pStyle w:val="PlainText"/>
        <w:numPr>
          <w:ilvl w:val="0"/>
          <w:numId w:val="4"/>
        </w:numPr>
        <w:rPr>
          <w:rFonts w:ascii="Times New Roman" w:hAnsi="Times New Roman"/>
          <w:sz w:val="24"/>
          <w:szCs w:val="24"/>
        </w:rPr>
      </w:pPr>
      <w:r>
        <w:rPr>
          <w:rFonts w:ascii="Times New Roman" w:hAnsi="Times New Roman"/>
          <w:sz w:val="24"/>
          <w:szCs w:val="24"/>
        </w:rPr>
        <w:t xml:space="preserve">Huge expression of gratitude goes out to Mike </w:t>
      </w:r>
      <w:proofErr w:type="spellStart"/>
      <w:r>
        <w:rPr>
          <w:rFonts w:ascii="Times New Roman" w:hAnsi="Times New Roman"/>
          <w:sz w:val="24"/>
          <w:szCs w:val="24"/>
        </w:rPr>
        <w:t>Spiess</w:t>
      </w:r>
      <w:proofErr w:type="spellEnd"/>
      <w:r>
        <w:rPr>
          <w:rFonts w:ascii="Times New Roman" w:hAnsi="Times New Roman"/>
          <w:sz w:val="24"/>
          <w:szCs w:val="24"/>
        </w:rPr>
        <w:t xml:space="preserve"> for his continued help in creating, updating, </w:t>
      </w:r>
      <w:r w:rsidR="00D977C6">
        <w:rPr>
          <w:rFonts w:ascii="Times New Roman" w:hAnsi="Times New Roman"/>
          <w:sz w:val="24"/>
          <w:szCs w:val="24"/>
        </w:rPr>
        <w:t xml:space="preserve">navigating, and training for the chairs on the poster computer system. He was able to keep this system afloat after the Go Daddy hosting site had major issues. It would not be possible without his help and expertise. </w:t>
      </w:r>
    </w:p>
    <w:p w14:paraId="639D0FAA" w14:textId="1B6EE312" w:rsidR="00D977C6" w:rsidRDefault="00D977C6" w:rsidP="00D977C6">
      <w:pPr>
        <w:pStyle w:val="PlainText"/>
        <w:rPr>
          <w:rFonts w:ascii="Times New Roman" w:hAnsi="Times New Roman"/>
          <w:sz w:val="24"/>
          <w:szCs w:val="24"/>
        </w:rPr>
      </w:pPr>
    </w:p>
    <w:p w14:paraId="0809FC1D" w14:textId="5A373169" w:rsidR="00D977C6" w:rsidRDefault="00D977C6" w:rsidP="00D977C6">
      <w:pPr>
        <w:pStyle w:val="PlainText"/>
        <w:numPr>
          <w:ilvl w:val="0"/>
          <w:numId w:val="1"/>
        </w:numPr>
        <w:rPr>
          <w:rFonts w:ascii="Times New Roman" w:hAnsi="Times New Roman"/>
          <w:sz w:val="24"/>
          <w:szCs w:val="24"/>
        </w:rPr>
      </w:pPr>
      <w:r>
        <w:rPr>
          <w:rFonts w:ascii="Times New Roman" w:hAnsi="Times New Roman"/>
          <w:sz w:val="24"/>
          <w:szCs w:val="24"/>
        </w:rPr>
        <w:t>Meeting was adjourned at 11:40 AM EST.</w:t>
      </w:r>
    </w:p>
    <w:p w14:paraId="126F67C8" w14:textId="56ED26F1" w:rsidR="00D977C6" w:rsidRDefault="00D977C6" w:rsidP="00D977C6">
      <w:pPr>
        <w:pStyle w:val="PlainText"/>
        <w:rPr>
          <w:rFonts w:ascii="Times New Roman" w:hAnsi="Times New Roman"/>
          <w:sz w:val="24"/>
          <w:szCs w:val="24"/>
        </w:rPr>
      </w:pPr>
    </w:p>
    <w:p w14:paraId="62FBC9BC" w14:textId="77777777" w:rsidR="00D977C6" w:rsidRDefault="00D977C6" w:rsidP="00D977C6">
      <w:pPr>
        <w:pStyle w:val="PlainText"/>
        <w:rPr>
          <w:rFonts w:ascii="Times New Roman" w:hAnsi="Times New Roman"/>
          <w:sz w:val="24"/>
          <w:szCs w:val="24"/>
        </w:rPr>
      </w:pPr>
    </w:p>
    <w:p w14:paraId="12A14C51" w14:textId="77777777" w:rsidR="000945B8" w:rsidRDefault="000945B8" w:rsidP="00587720">
      <w:pPr>
        <w:pStyle w:val="PlainText"/>
        <w:ind w:left="1440"/>
        <w:rPr>
          <w:rFonts w:ascii="Times New Roman" w:hAnsi="Times New Roman"/>
          <w:sz w:val="24"/>
          <w:szCs w:val="24"/>
        </w:rPr>
      </w:pPr>
    </w:p>
    <w:p w14:paraId="003F9D3F" w14:textId="77777777" w:rsidR="00587720" w:rsidRDefault="00587720" w:rsidP="00587720">
      <w:pPr>
        <w:pStyle w:val="PlainText"/>
        <w:ind w:left="1440"/>
        <w:rPr>
          <w:rFonts w:ascii="Times New Roman" w:hAnsi="Times New Roman"/>
          <w:sz w:val="24"/>
          <w:szCs w:val="24"/>
        </w:rPr>
      </w:pPr>
    </w:p>
    <w:p w14:paraId="748827B2" w14:textId="77777777" w:rsidR="00E33CA8" w:rsidRPr="00400800" w:rsidRDefault="00E33CA8" w:rsidP="00E33CA8">
      <w:pPr>
        <w:pStyle w:val="PlainText"/>
        <w:rPr>
          <w:rFonts w:ascii="Times New Roman" w:hAnsi="Times New Roman"/>
          <w:sz w:val="24"/>
          <w:szCs w:val="24"/>
        </w:rPr>
      </w:pPr>
    </w:p>
    <w:p w14:paraId="3232EE34" w14:textId="77777777" w:rsidR="00F64E88" w:rsidRPr="00400800" w:rsidRDefault="00F64E88" w:rsidP="00F64E88">
      <w:pPr>
        <w:pStyle w:val="PlainText"/>
        <w:rPr>
          <w:rFonts w:ascii="Times New Roman" w:hAnsi="Times New Roman"/>
          <w:sz w:val="24"/>
          <w:szCs w:val="24"/>
        </w:rPr>
      </w:pPr>
    </w:p>
    <w:p w14:paraId="66E906CD" w14:textId="77777777" w:rsidR="00F64E88" w:rsidRDefault="00F64E88" w:rsidP="00F64E88">
      <w:pPr>
        <w:pStyle w:val="ListParagraph"/>
        <w:ind w:left="1080"/>
      </w:pPr>
    </w:p>
    <w:p w14:paraId="6EDC15CB" w14:textId="77777777" w:rsidR="00F64E88" w:rsidRDefault="00F64E88" w:rsidP="004B1AEF">
      <w:pPr>
        <w:rPr>
          <w:rFonts w:ascii="Times New Roman" w:eastAsia="Times New Roman" w:hAnsi="Times New Roman" w:cs="Times New Roman"/>
        </w:rPr>
      </w:pPr>
    </w:p>
    <w:sectPr w:rsidR="00F64E88" w:rsidSect="00CE1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4409"/>
    <w:multiLevelType w:val="hybridMultilevel"/>
    <w:tmpl w:val="A5624E1C"/>
    <w:lvl w:ilvl="0" w:tplc="04090015">
      <w:start w:val="1"/>
      <w:numFmt w:val="upp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6D60F3"/>
    <w:multiLevelType w:val="hybridMultilevel"/>
    <w:tmpl w:val="C5FCD8F8"/>
    <w:lvl w:ilvl="0" w:tplc="3656D56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84F8E"/>
    <w:multiLevelType w:val="hybridMultilevel"/>
    <w:tmpl w:val="31922B38"/>
    <w:lvl w:ilvl="0" w:tplc="23AE2D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BA1EB5"/>
    <w:multiLevelType w:val="hybridMultilevel"/>
    <w:tmpl w:val="3748473C"/>
    <w:lvl w:ilvl="0" w:tplc="D0CA5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252B7"/>
    <w:multiLevelType w:val="hybridMultilevel"/>
    <w:tmpl w:val="3AA2E690"/>
    <w:lvl w:ilvl="0" w:tplc="B4DC09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F80BDF"/>
    <w:multiLevelType w:val="hybridMultilevel"/>
    <w:tmpl w:val="27EAB5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EF"/>
    <w:rsid w:val="00015272"/>
    <w:rsid w:val="000945B8"/>
    <w:rsid w:val="00366762"/>
    <w:rsid w:val="004B1AEF"/>
    <w:rsid w:val="0057771D"/>
    <w:rsid w:val="00587720"/>
    <w:rsid w:val="006B0CF1"/>
    <w:rsid w:val="008A54E2"/>
    <w:rsid w:val="00C02EA8"/>
    <w:rsid w:val="00CE12C9"/>
    <w:rsid w:val="00D977C6"/>
    <w:rsid w:val="00E33CA8"/>
    <w:rsid w:val="00F611B4"/>
    <w:rsid w:val="00F6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049552"/>
  <w15:chartTrackingRefBased/>
  <w15:docId w15:val="{7762C5DE-0958-C849-8AA8-99833E47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AEF"/>
    <w:pPr>
      <w:ind w:left="720"/>
      <w:contextualSpacing/>
    </w:pPr>
  </w:style>
  <w:style w:type="table" w:styleId="TableGrid">
    <w:name w:val="Table Grid"/>
    <w:basedOn w:val="TableNormal"/>
    <w:uiPriority w:val="39"/>
    <w:rsid w:val="004B1A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B1AEF"/>
    <w:rPr>
      <w:rFonts w:ascii="Calibri" w:hAnsi="Calibri" w:cs="Times New Roman"/>
      <w:sz w:val="22"/>
      <w:szCs w:val="22"/>
    </w:rPr>
  </w:style>
  <w:style w:type="character" w:customStyle="1" w:styleId="PlainTextChar">
    <w:name w:val="Plain Text Char"/>
    <w:basedOn w:val="DefaultParagraphFont"/>
    <w:link w:val="PlainText"/>
    <w:uiPriority w:val="99"/>
    <w:rsid w:val="004B1AEF"/>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Epps, Rebekah</dc:creator>
  <cp:keywords/>
  <dc:description/>
  <cp:lastModifiedBy>Epps, Rebekah</cp:lastModifiedBy>
  <cp:revision>2</cp:revision>
  <dcterms:created xsi:type="dcterms:W3CDTF">2022-05-09T22:58:00Z</dcterms:created>
  <dcterms:modified xsi:type="dcterms:W3CDTF">2022-05-09T23:47:00Z</dcterms:modified>
</cp:coreProperties>
</file>